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C2" w:rsidRPr="005951A5" w:rsidRDefault="009742C2" w:rsidP="005951A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15706">
        <w:rPr>
          <w:rFonts w:eastAsia="標楷體" w:hAnsi="標楷體"/>
          <w:b/>
          <w:sz w:val="28"/>
          <w:szCs w:val="28"/>
        </w:rPr>
        <w:t>中原大學</w:t>
      </w:r>
      <w:r w:rsidR="00B32535">
        <w:rPr>
          <w:rFonts w:eastAsia="標楷體" w:hAnsi="標楷體" w:hint="eastAsia"/>
          <w:b/>
          <w:sz w:val="28"/>
          <w:szCs w:val="28"/>
          <w:u w:val="single"/>
        </w:rPr>
        <w:t xml:space="preserve">     </w:t>
      </w:r>
      <w:r w:rsidR="009810F0">
        <w:rPr>
          <w:rFonts w:eastAsia="標楷體" w:hAnsi="標楷體" w:hint="eastAsia"/>
          <w:b/>
          <w:sz w:val="28"/>
          <w:szCs w:val="28"/>
        </w:rPr>
        <w:t>學年</w:t>
      </w:r>
      <w:r w:rsidR="009810F0" w:rsidRPr="005951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951A5" w:rsidRPr="005951A5">
        <w:rPr>
          <w:rFonts w:ascii="標楷體" w:eastAsia="標楷體" w:hAnsi="標楷體" w:hint="eastAsia"/>
          <w:b/>
          <w:sz w:val="52"/>
          <w:szCs w:val="52"/>
          <w:eastAsianLayout w:id="-1217657088" w:combine="1"/>
        </w:rPr>
        <w:t>□系□院</w:t>
      </w:r>
      <w:r w:rsidR="009810F0">
        <w:rPr>
          <w:rFonts w:eastAsia="標楷體" w:hAnsi="標楷體" w:hint="eastAsia"/>
          <w:b/>
          <w:sz w:val="28"/>
          <w:szCs w:val="28"/>
        </w:rPr>
        <w:t xml:space="preserve"> </w:t>
      </w:r>
      <w:r w:rsidR="009810F0">
        <w:rPr>
          <w:rFonts w:eastAsia="標楷體" w:hAnsi="標楷體" w:hint="eastAsia"/>
          <w:b/>
          <w:sz w:val="28"/>
          <w:szCs w:val="28"/>
        </w:rPr>
        <w:t>教評會</w:t>
      </w:r>
      <w:r w:rsidR="005951A5">
        <w:rPr>
          <w:rFonts w:eastAsia="標楷體" w:hAnsi="標楷體" w:hint="eastAsia"/>
          <w:b/>
          <w:sz w:val="28"/>
          <w:szCs w:val="28"/>
        </w:rPr>
        <w:t xml:space="preserve"> </w:t>
      </w:r>
      <w:r w:rsidR="009810F0">
        <w:rPr>
          <w:rFonts w:eastAsia="標楷體" w:hAnsi="標楷體" w:hint="eastAsia"/>
          <w:b/>
          <w:sz w:val="28"/>
          <w:szCs w:val="28"/>
        </w:rPr>
        <w:t>教師升等評審</w:t>
      </w:r>
      <w:r w:rsidRPr="00B15706">
        <w:rPr>
          <w:rFonts w:eastAsia="標楷體" w:hAnsi="標楷體"/>
          <w:b/>
          <w:sz w:val="28"/>
          <w:szCs w:val="28"/>
        </w:rPr>
        <w:t>回</w:t>
      </w:r>
      <w:r w:rsidRPr="00B15706">
        <w:rPr>
          <w:rFonts w:eastAsia="標楷體" w:hAnsi="標楷體" w:hint="eastAsia"/>
          <w:b/>
          <w:sz w:val="28"/>
          <w:szCs w:val="28"/>
        </w:rPr>
        <w:t>應</w:t>
      </w:r>
      <w:r w:rsidRPr="00B15706">
        <w:rPr>
          <w:rFonts w:eastAsia="標楷體" w:hAnsi="標楷體"/>
          <w:b/>
          <w:sz w:val="28"/>
          <w:szCs w:val="28"/>
        </w:rPr>
        <w:t>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440"/>
        <w:gridCol w:w="720"/>
        <w:gridCol w:w="1620"/>
        <w:gridCol w:w="1440"/>
        <w:gridCol w:w="1620"/>
        <w:gridCol w:w="900"/>
        <w:gridCol w:w="1680"/>
      </w:tblGrid>
      <w:tr w:rsidR="009742C2" w:rsidTr="005951A5">
        <w:trPr>
          <w:trHeight w:val="568"/>
          <w:jc w:val="center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42C2" w:rsidRDefault="0059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42C2" w:rsidRDefault="0059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擬升等職級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</w:tr>
      <w:tr w:rsidR="009742C2">
        <w:trPr>
          <w:trHeight w:val="11828"/>
          <w:jc w:val="center"/>
        </w:trPr>
        <w:tc>
          <w:tcPr>
            <w:tcW w:w="10188" w:type="dxa"/>
            <w:gridSpan w:val="8"/>
          </w:tcPr>
          <w:p w:rsidR="00611640" w:rsidRPr="00611640" w:rsidRDefault="00611640" w:rsidP="0061164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164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51A5">
              <w:rPr>
                <w:rFonts w:ascii="標楷體" w:eastAsia="標楷體" w:hAnsi="標楷體" w:hint="eastAsia"/>
                <w:sz w:val="20"/>
                <w:szCs w:val="20"/>
              </w:rPr>
              <w:t>請針對系(院)教評會</w:t>
            </w:r>
            <w:r w:rsidR="003979BE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="005951A5">
              <w:rPr>
                <w:rFonts w:ascii="標楷體" w:eastAsia="標楷體" w:hAnsi="標楷體" w:hint="eastAsia"/>
                <w:sz w:val="20"/>
                <w:szCs w:val="20"/>
              </w:rPr>
              <w:t>教師升等評審彙整表</w:t>
            </w:r>
            <w:r w:rsidR="003979BE">
              <w:rPr>
                <w:rFonts w:ascii="標楷體" w:eastAsia="標楷體" w:hAnsi="標楷體" w:hint="eastAsia"/>
                <w:sz w:val="20"/>
                <w:szCs w:val="20"/>
              </w:rPr>
              <w:t>中，有關</w:t>
            </w:r>
            <w:r w:rsidR="005951A5">
              <w:rPr>
                <w:rFonts w:ascii="標楷體" w:eastAsia="標楷體" w:hAnsi="標楷體" w:hint="eastAsia"/>
                <w:sz w:val="20"/>
                <w:szCs w:val="20"/>
              </w:rPr>
              <w:t>教學、學術研究、服務</w:t>
            </w:r>
            <w:r w:rsidRPr="003979B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項目</w:t>
            </w:r>
            <w:r w:rsidR="005951A5" w:rsidRPr="003979BE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之</w:t>
            </w:r>
            <w:r w:rsidR="005951A5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缺點及其他評論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做補充說明及回應，最多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3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頁，優點事項不須回應。</w:t>
            </w:r>
            <w:r w:rsidRPr="0061164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611640" w:rsidRDefault="0061164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979BE">
              <w:rPr>
                <w:rFonts w:ascii="標楷體" w:eastAsia="標楷體" w:hAnsi="標楷體" w:hint="eastAsia"/>
              </w:rPr>
              <w:t>教學項目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9742C2" w:rsidRDefault="009742C2" w:rsidP="00B3253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742C2" w:rsidRDefault="009742C2" w:rsidP="00B3253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979BE">
              <w:rPr>
                <w:rFonts w:ascii="標楷體" w:eastAsia="標楷體" w:hAnsi="標楷體" w:hint="eastAsia"/>
              </w:rPr>
              <w:t>學術研究項目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742C2" w:rsidRDefault="009742C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9742C2" w:rsidRDefault="009742C2" w:rsidP="00B32535">
            <w:pPr>
              <w:spacing w:line="400" w:lineRule="exact"/>
              <w:rPr>
                <w:rFonts w:eastAsia="標楷體"/>
              </w:rPr>
            </w:pPr>
          </w:p>
          <w:p w:rsidR="009742C2" w:rsidRDefault="009742C2" w:rsidP="00B32535">
            <w:pPr>
              <w:spacing w:line="400" w:lineRule="exact"/>
              <w:rPr>
                <w:rFonts w:eastAsia="標楷體"/>
              </w:rPr>
            </w:pPr>
          </w:p>
          <w:p w:rsidR="00AC7FBD" w:rsidRDefault="00AC7FBD" w:rsidP="00AC7F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979BE">
              <w:rPr>
                <w:rFonts w:ascii="標楷體" w:eastAsia="標楷體" w:hAnsi="標楷體" w:hint="eastAsia"/>
              </w:rPr>
              <w:t>服務項目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AC7FBD" w:rsidRDefault="00AC7FBD" w:rsidP="00AC7F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AC7FBD" w:rsidRDefault="00AC7FBD" w:rsidP="00AC7FBD">
            <w:pPr>
              <w:spacing w:line="400" w:lineRule="exact"/>
              <w:jc w:val="both"/>
              <w:rPr>
                <w:rFonts w:eastAsia="標楷體"/>
              </w:rPr>
            </w:pPr>
          </w:p>
          <w:p w:rsidR="00AC7FBD" w:rsidRDefault="00AC7FBD" w:rsidP="00AC7FBD">
            <w:pPr>
              <w:spacing w:line="400" w:lineRule="exact"/>
              <w:jc w:val="both"/>
              <w:rPr>
                <w:rFonts w:eastAsia="標楷體"/>
              </w:rPr>
            </w:pPr>
          </w:p>
          <w:p w:rsidR="00AC7FBD" w:rsidRDefault="00AC7FBD" w:rsidP="00AC7F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979BE">
              <w:rPr>
                <w:rFonts w:ascii="標楷體" w:eastAsia="標楷體" w:hAnsi="標楷體" w:hint="eastAsia"/>
              </w:rPr>
              <w:t>其他評論項目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AC7FBD" w:rsidRDefault="00AC7FBD" w:rsidP="00AC7F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AC7FBD" w:rsidRDefault="00AC7FBD" w:rsidP="00AC7FB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C7FBD" w:rsidRPr="00AC7FBD" w:rsidRDefault="00AC7FBD" w:rsidP="003979BE">
            <w:pPr>
              <w:spacing w:line="400" w:lineRule="exact"/>
              <w:rPr>
                <w:rFonts w:eastAsia="標楷體"/>
              </w:rPr>
            </w:pPr>
          </w:p>
        </w:tc>
      </w:tr>
    </w:tbl>
    <w:p w:rsidR="009742C2" w:rsidRDefault="007D75E0">
      <w:pPr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(</w:t>
      </w:r>
      <w:r w:rsidR="003979BE">
        <w:rPr>
          <w:rFonts w:eastAsia="標楷體" w:hint="eastAsia"/>
          <w:sz w:val="16"/>
          <w:szCs w:val="16"/>
        </w:rPr>
        <w:t>電子檔可至人事室網頁</w:t>
      </w:r>
      <w:r>
        <w:rPr>
          <w:rFonts w:eastAsia="標楷體" w:hint="eastAsia"/>
          <w:sz w:val="16"/>
          <w:szCs w:val="16"/>
        </w:rPr>
        <w:t>下載</w:t>
      </w:r>
      <w:r>
        <w:rPr>
          <w:rFonts w:eastAsia="標楷體" w:hint="eastAsia"/>
          <w:sz w:val="16"/>
          <w:szCs w:val="16"/>
        </w:rPr>
        <w:t>)</w:t>
      </w:r>
    </w:p>
    <w:p w:rsidR="005C20EA" w:rsidRDefault="005C20EA" w:rsidP="005C20EA">
      <w:pPr>
        <w:spacing w:line="240" w:lineRule="exact"/>
        <w:jc w:val="right"/>
        <w:rPr>
          <w:rFonts w:eastAsia="標楷體"/>
          <w:sz w:val="16"/>
          <w:szCs w:val="16"/>
        </w:rPr>
      </w:pPr>
      <w:r w:rsidRPr="005C20EA">
        <w:rPr>
          <w:rFonts w:ascii="標楷體" w:eastAsia="標楷體" w:hAnsi="標楷體" w:hint="eastAsia"/>
          <w:sz w:val="20"/>
        </w:rPr>
        <w:t>23</w:t>
      </w:r>
      <w:r w:rsidRPr="005C20EA">
        <w:rPr>
          <w:rFonts w:ascii="標楷體" w:eastAsia="標楷體" w:hAnsi="標楷體"/>
          <w:sz w:val="20"/>
        </w:rPr>
        <w:t>P002-</w:t>
      </w:r>
      <w:r w:rsidRPr="005C20EA">
        <w:rPr>
          <w:rFonts w:ascii="標楷體" w:eastAsia="標楷體" w:hAnsi="標楷體" w:hint="eastAsia"/>
          <w:sz w:val="20"/>
        </w:rPr>
        <w:t>211</w:t>
      </w:r>
    </w:p>
    <w:sectPr w:rsidR="005C20EA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8C" w:rsidRDefault="0045768C" w:rsidP="00257A18">
      <w:r>
        <w:separator/>
      </w:r>
    </w:p>
  </w:endnote>
  <w:endnote w:type="continuationSeparator" w:id="0">
    <w:p w:rsidR="0045768C" w:rsidRDefault="0045768C" w:rsidP="0025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8C" w:rsidRDefault="0045768C" w:rsidP="00257A18">
      <w:r>
        <w:separator/>
      </w:r>
    </w:p>
  </w:footnote>
  <w:footnote w:type="continuationSeparator" w:id="0">
    <w:p w:rsidR="0045768C" w:rsidRDefault="0045768C" w:rsidP="0025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0"/>
    <w:rsid w:val="0001379F"/>
    <w:rsid w:val="000E0779"/>
    <w:rsid w:val="0010221E"/>
    <w:rsid w:val="00196F9B"/>
    <w:rsid w:val="00257A18"/>
    <w:rsid w:val="002E4BC7"/>
    <w:rsid w:val="003174BC"/>
    <w:rsid w:val="003979BE"/>
    <w:rsid w:val="0045768C"/>
    <w:rsid w:val="004E3175"/>
    <w:rsid w:val="005951A5"/>
    <w:rsid w:val="005A258C"/>
    <w:rsid w:val="005C20EA"/>
    <w:rsid w:val="005F4FCF"/>
    <w:rsid w:val="00611640"/>
    <w:rsid w:val="00625C92"/>
    <w:rsid w:val="00627D82"/>
    <w:rsid w:val="007C0809"/>
    <w:rsid w:val="007D75E0"/>
    <w:rsid w:val="008E3D19"/>
    <w:rsid w:val="00936E9E"/>
    <w:rsid w:val="009742C2"/>
    <w:rsid w:val="009810F0"/>
    <w:rsid w:val="00AA6634"/>
    <w:rsid w:val="00AC7FBD"/>
    <w:rsid w:val="00AD64FC"/>
    <w:rsid w:val="00B0534C"/>
    <w:rsid w:val="00B15706"/>
    <w:rsid w:val="00B32535"/>
    <w:rsid w:val="00C13CDD"/>
    <w:rsid w:val="00C25046"/>
    <w:rsid w:val="00C52AAC"/>
    <w:rsid w:val="00F20C7C"/>
    <w:rsid w:val="00FB5E6E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285DF-D457-4B29-86D2-F67114C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firstLineChars="171" w:firstLine="479"/>
      <w:jc w:val="both"/>
    </w:pPr>
    <w:rPr>
      <w:rFonts w:ascii="標楷體" w:eastAsia="標楷體" w:hAnsi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5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57A18"/>
    <w:rPr>
      <w:kern w:val="2"/>
    </w:rPr>
  </w:style>
  <w:style w:type="paragraph" w:styleId="a7">
    <w:name w:val="footer"/>
    <w:basedOn w:val="a"/>
    <w:link w:val="a8"/>
    <w:rsid w:val="0025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57A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Net School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中原大學工學院升等教師外審意見回覆表</dc:title>
  <dc:subject/>
  <dc:creator>USER</dc:creator>
  <cp:keywords/>
  <cp:lastModifiedBy>王雅惠</cp:lastModifiedBy>
  <cp:revision>4</cp:revision>
  <cp:lastPrinted>2006-09-08T08:50:00Z</cp:lastPrinted>
  <dcterms:created xsi:type="dcterms:W3CDTF">2020-09-30T06:39:00Z</dcterms:created>
  <dcterms:modified xsi:type="dcterms:W3CDTF">2020-10-05T07:56:00Z</dcterms:modified>
</cp:coreProperties>
</file>