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C1D" w:rsidRPr="00C00F28" w:rsidRDefault="00430283" w:rsidP="009530EF">
      <w:pPr>
        <w:jc w:val="center"/>
        <w:rPr>
          <w:rFonts w:ascii="標楷體" w:eastAsia="標楷體" w:hAnsi="標楷體"/>
          <w:b/>
          <w:sz w:val="32"/>
          <w:szCs w:val="32"/>
          <w:lang w:eastAsia="zh-HK"/>
        </w:rPr>
      </w:pPr>
      <w:r>
        <w:rPr>
          <w:rFonts w:ascii="標楷體" w:eastAsia="標楷體" w:hAnsi="標楷體" w:hint="eastAsia"/>
          <w:b/>
          <w:sz w:val="32"/>
          <w:szCs w:val="32"/>
        </w:rPr>
        <w:t>教學實踐研究</w:t>
      </w:r>
      <w:r w:rsidR="000952AF" w:rsidRPr="00C00F28">
        <w:rPr>
          <w:rFonts w:ascii="標楷體" w:eastAsia="標楷體" w:hAnsi="標楷體" w:hint="eastAsia"/>
          <w:b/>
          <w:sz w:val="32"/>
          <w:szCs w:val="32"/>
        </w:rPr>
        <w:t>升等</w:t>
      </w:r>
      <w:r w:rsidR="00061CD4">
        <w:rPr>
          <w:rFonts w:ascii="標楷體" w:eastAsia="標楷體" w:hAnsi="標楷體" w:hint="eastAsia"/>
          <w:b/>
          <w:sz w:val="32"/>
          <w:szCs w:val="32"/>
        </w:rPr>
        <w:t>審查指標</w:t>
      </w:r>
      <w:r w:rsidR="007360C8" w:rsidRPr="00C00F28">
        <w:rPr>
          <w:rFonts w:ascii="標楷體" w:eastAsia="標楷體" w:hAnsi="標楷體" w:hint="eastAsia"/>
          <w:b/>
          <w:sz w:val="32"/>
          <w:szCs w:val="32"/>
          <w:lang w:eastAsia="zh-HK"/>
        </w:rPr>
        <w:t>一覽表</w:t>
      </w:r>
    </w:p>
    <w:p w:rsidR="000952AF" w:rsidRPr="009530EF" w:rsidRDefault="000952AF" w:rsidP="00206355">
      <w:pPr>
        <w:rPr>
          <w:rFonts w:ascii="標楷體" w:eastAsia="標楷體" w:hAnsi="標楷體" w:hint="eastAsia"/>
          <w:b/>
          <w:color w:val="FF0000"/>
          <w:sz w:val="28"/>
          <w:szCs w:val="28"/>
          <w:lang w:eastAsia="zh-HK"/>
        </w:rPr>
      </w:pPr>
      <w:r w:rsidRPr="00206355">
        <w:rPr>
          <w:rFonts w:eastAsia="標楷體" w:cs="DFKaiShu-SB-Estd-BF" w:hint="eastAsia"/>
          <w:b/>
          <w:kern w:val="0"/>
          <w:lang w:eastAsia="zh-HK"/>
        </w:rPr>
        <w:t>1.</w:t>
      </w:r>
      <w:r w:rsidR="00206355" w:rsidRPr="00206355">
        <w:rPr>
          <w:rFonts w:eastAsia="標楷體" w:cs="DFKaiShu-SB-Estd-BF" w:hint="eastAsia"/>
          <w:b/>
          <w:kern w:val="0"/>
          <w:lang w:eastAsia="zh-HK"/>
        </w:rPr>
        <w:t xml:space="preserve"> </w:t>
      </w:r>
      <w:r w:rsidR="00206355" w:rsidRPr="00C75537">
        <w:rPr>
          <w:rFonts w:eastAsia="標楷體" w:cs="DFKaiShu-SB-Estd-BF" w:hint="eastAsia"/>
          <w:b/>
          <w:kern w:val="0"/>
          <w:lang w:eastAsia="zh-HK"/>
        </w:rPr>
        <w:t>「</w:t>
      </w:r>
      <w:r w:rsidR="00430283">
        <w:rPr>
          <w:rFonts w:ascii="標楷體" w:eastAsia="標楷體" w:hAnsi="標楷體" w:cs="DFKaiShu-SB-Estd-BF" w:hint="eastAsia"/>
          <w:b/>
          <w:kern w:val="0"/>
        </w:rPr>
        <w:t>教學實踐研究</w:t>
      </w:r>
      <w:r w:rsidR="00206355" w:rsidRPr="00C75537">
        <w:rPr>
          <w:rFonts w:eastAsia="標楷體" w:cs="DFKaiShu-SB-Estd-BF" w:hint="eastAsia"/>
          <w:b/>
          <w:kern w:val="0"/>
          <w:lang w:eastAsia="zh-HK"/>
        </w:rPr>
        <w:t>升等</w:t>
      </w:r>
      <w:r w:rsidR="00206355" w:rsidRPr="00C75537">
        <w:rPr>
          <w:rFonts w:eastAsia="標楷體" w:cs="DFKaiShu-SB-Estd-BF" w:hint="eastAsia"/>
          <w:b/>
          <w:kern w:val="0"/>
        </w:rPr>
        <w:t>審查基本指標」</w:t>
      </w:r>
      <w:r w:rsidR="00D64848" w:rsidRPr="00D64848">
        <w:rPr>
          <w:rFonts w:eastAsia="標楷體" w:cs="DFKaiShu-SB-Estd-BF" w:hint="eastAsia"/>
          <w:kern w:val="0"/>
        </w:rPr>
        <w:t>(</w:t>
      </w:r>
      <w:r w:rsidR="00D64848" w:rsidRPr="00D64848">
        <w:rPr>
          <w:rFonts w:eastAsia="標楷體" w:cs="DFKaiShu-SB-Estd-BF" w:hint="eastAsia"/>
          <w:color w:val="FF0000"/>
          <w:kern w:val="0"/>
        </w:rPr>
        <w:t>合計最高</w:t>
      </w:r>
      <w:r w:rsidR="00D64848" w:rsidRPr="00D64848">
        <w:rPr>
          <w:rFonts w:eastAsia="標楷體" w:cs="DFKaiShu-SB-Estd-BF" w:hint="eastAsia"/>
          <w:color w:val="FF0000"/>
          <w:kern w:val="0"/>
        </w:rPr>
        <w:t>70</w:t>
      </w:r>
      <w:r w:rsidR="00D64848" w:rsidRPr="00D64848">
        <w:rPr>
          <w:rFonts w:eastAsia="標楷體" w:cs="DFKaiShu-SB-Estd-BF" w:hint="eastAsia"/>
          <w:color w:val="FF0000"/>
          <w:kern w:val="0"/>
        </w:rPr>
        <w:t>分</w:t>
      </w:r>
      <w:r w:rsidR="00D64848" w:rsidRPr="00D64848">
        <w:rPr>
          <w:rFonts w:eastAsia="標楷體" w:cs="DFKaiShu-SB-Estd-BF" w:hint="eastAsia"/>
          <w:kern w:val="0"/>
        </w:rPr>
        <w:t>)</w:t>
      </w:r>
      <w:r w:rsidR="009530EF" w:rsidRPr="009530EF">
        <w:rPr>
          <w:rFonts w:eastAsia="標楷體" w:cs="DFKaiShu-SB-Estd-BF" w:hint="eastAsia"/>
          <w:b/>
          <w:kern w:val="0"/>
          <w:highlight w:val="yellow"/>
        </w:rPr>
        <w:t xml:space="preserve"> </w:t>
      </w:r>
      <w:r w:rsidR="009530EF" w:rsidRPr="0055338A">
        <w:rPr>
          <w:rFonts w:eastAsia="標楷體" w:cs="DFKaiShu-SB-Estd-BF" w:hint="eastAsia"/>
          <w:b/>
          <w:kern w:val="0"/>
          <w:highlight w:val="yellow"/>
        </w:rPr>
        <w:t>備註：</w:t>
      </w:r>
      <w:r w:rsidR="009530EF" w:rsidRPr="0055338A">
        <w:rPr>
          <w:rFonts w:eastAsia="標楷體" w:cs="DFKaiShu-SB-Estd-BF" w:hint="eastAsia"/>
          <w:b/>
          <w:color w:val="FF0000"/>
          <w:kern w:val="0"/>
          <w:highlight w:val="yellow"/>
        </w:rPr>
        <w:t>依各系、學院訂定標準審查</w:t>
      </w: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924"/>
        <w:gridCol w:w="875"/>
        <w:gridCol w:w="2975"/>
        <w:gridCol w:w="1888"/>
        <w:gridCol w:w="2137"/>
      </w:tblGrid>
      <w:tr w:rsidR="000E2C1D" w:rsidRPr="000E2C1D" w:rsidTr="00D64848">
        <w:trPr>
          <w:trHeight w:val="770"/>
        </w:trPr>
        <w:tc>
          <w:tcPr>
            <w:tcW w:w="867" w:type="dxa"/>
            <w:shd w:val="clear" w:color="auto" w:fill="auto"/>
            <w:vAlign w:val="center"/>
          </w:tcPr>
          <w:p w:rsidR="007360C8" w:rsidRPr="000E2C1D" w:rsidRDefault="007360C8" w:rsidP="000E2C1D">
            <w:pPr>
              <w:jc w:val="center"/>
              <w:rPr>
                <w:rFonts w:ascii="標楷體" w:eastAsia="標楷體" w:hAnsi="標楷體"/>
                <w:szCs w:val="24"/>
              </w:rPr>
            </w:pPr>
            <w:r w:rsidRPr="000E2C1D">
              <w:rPr>
                <w:rFonts w:ascii="標楷體" w:eastAsia="標楷體" w:hAnsi="標楷體" w:hint="eastAsia"/>
                <w:szCs w:val="24"/>
                <w:lang w:eastAsia="zh-HK"/>
              </w:rPr>
              <w:t>姓名</w:t>
            </w:r>
          </w:p>
        </w:tc>
        <w:tc>
          <w:tcPr>
            <w:tcW w:w="1924" w:type="dxa"/>
            <w:shd w:val="clear" w:color="auto" w:fill="auto"/>
            <w:vAlign w:val="center"/>
          </w:tcPr>
          <w:p w:rsidR="007360C8" w:rsidRPr="000E2C1D" w:rsidRDefault="007360C8" w:rsidP="000E2C1D">
            <w:pPr>
              <w:jc w:val="center"/>
              <w:rPr>
                <w:rFonts w:ascii="標楷體" w:eastAsia="標楷體" w:hAnsi="標楷體"/>
                <w:szCs w:val="24"/>
              </w:rPr>
            </w:pPr>
          </w:p>
        </w:tc>
        <w:tc>
          <w:tcPr>
            <w:tcW w:w="875" w:type="dxa"/>
            <w:shd w:val="clear" w:color="auto" w:fill="auto"/>
            <w:vAlign w:val="center"/>
          </w:tcPr>
          <w:p w:rsidR="007360C8" w:rsidRPr="000E2C1D" w:rsidRDefault="007360C8" w:rsidP="000E2C1D">
            <w:pPr>
              <w:jc w:val="center"/>
              <w:rPr>
                <w:rFonts w:ascii="標楷體" w:eastAsia="標楷體" w:hAnsi="標楷體"/>
                <w:szCs w:val="24"/>
              </w:rPr>
            </w:pPr>
            <w:r w:rsidRPr="000E2C1D">
              <w:rPr>
                <w:rFonts w:ascii="標楷體" w:eastAsia="標楷體" w:hAnsi="標楷體" w:hint="eastAsia"/>
                <w:szCs w:val="24"/>
                <w:lang w:eastAsia="zh-HK"/>
              </w:rPr>
              <w:t>系別</w:t>
            </w:r>
          </w:p>
        </w:tc>
        <w:tc>
          <w:tcPr>
            <w:tcW w:w="2975" w:type="dxa"/>
            <w:shd w:val="clear" w:color="auto" w:fill="auto"/>
            <w:vAlign w:val="center"/>
          </w:tcPr>
          <w:p w:rsidR="007360C8" w:rsidRPr="000E2C1D" w:rsidRDefault="007360C8" w:rsidP="000E2C1D">
            <w:pPr>
              <w:jc w:val="center"/>
              <w:rPr>
                <w:rFonts w:ascii="標楷體" w:eastAsia="標楷體" w:hAnsi="標楷體"/>
                <w:szCs w:val="24"/>
              </w:rPr>
            </w:pPr>
          </w:p>
        </w:tc>
        <w:tc>
          <w:tcPr>
            <w:tcW w:w="1888" w:type="dxa"/>
            <w:shd w:val="clear" w:color="auto" w:fill="auto"/>
            <w:vAlign w:val="center"/>
          </w:tcPr>
          <w:p w:rsidR="007360C8" w:rsidRPr="000E2C1D" w:rsidRDefault="007360C8" w:rsidP="000E2C1D">
            <w:pPr>
              <w:jc w:val="center"/>
              <w:rPr>
                <w:rFonts w:ascii="標楷體" w:eastAsia="標楷體" w:hAnsi="標楷體"/>
                <w:szCs w:val="24"/>
              </w:rPr>
            </w:pPr>
            <w:r w:rsidRPr="000E2C1D">
              <w:rPr>
                <w:rFonts w:ascii="標楷體" w:eastAsia="標楷體" w:hAnsi="標楷體" w:hint="eastAsia"/>
                <w:szCs w:val="24"/>
                <w:lang w:eastAsia="zh-HK"/>
              </w:rPr>
              <w:t>擬升等職級</w:t>
            </w:r>
          </w:p>
        </w:tc>
        <w:tc>
          <w:tcPr>
            <w:tcW w:w="2135" w:type="dxa"/>
            <w:shd w:val="clear" w:color="auto" w:fill="auto"/>
            <w:vAlign w:val="center"/>
          </w:tcPr>
          <w:p w:rsidR="007360C8" w:rsidRPr="000E2C1D" w:rsidRDefault="007360C8" w:rsidP="000E2C1D">
            <w:pPr>
              <w:jc w:val="center"/>
              <w:rPr>
                <w:rFonts w:ascii="標楷體" w:eastAsia="標楷體" w:hAnsi="標楷體"/>
                <w:szCs w:val="24"/>
              </w:rPr>
            </w:pPr>
          </w:p>
        </w:tc>
      </w:tr>
      <w:tr w:rsidR="000E2C1D" w:rsidRPr="000E2C1D" w:rsidTr="00D64848">
        <w:trPr>
          <w:trHeight w:val="390"/>
        </w:trPr>
        <w:tc>
          <w:tcPr>
            <w:tcW w:w="867" w:type="dxa"/>
            <w:shd w:val="clear" w:color="auto" w:fill="auto"/>
            <w:vAlign w:val="center"/>
          </w:tcPr>
          <w:p w:rsidR="00045986" w:rsidRPr="000E2C1D" w:rsidRDefault="00045986" w:rsidP="000E2C1D">
            <w:pPr>
              <w:spacing w:beforeLines="10" w:before="36" w:afterLines="10" w:after="36" w:line="400" w:lineRule="exact"/>
              <w:jc w:val="center"/>
              <w:rPr>
                <w:rFonts w:ascii="標楷體" w:eastAsia="標楷體" w:hAnsi="標楷體"/>
                <w:bCs/>
                <w:szCs w:val="24"/>
              </w:rPr>
            </w:pPr>
            <w:r w:rsidRPr="000E2C1D">
              <w:rPr>
                <w:rFonts w:ascii="標楷體" w:eastAsia="標楷體" w:hAnsi="標楷體"/>
                <w:bCs/>
                <w:szCs w:val="24"/>
              </w:rPr>
              <w:t>項目</w:t>
            </w:r>
          </w:p>
        </w:tc>
        <w:tc>
          <w:tcPr>
            <w:tcW w:w="2799" w:type="dxa"/>
            <w:gridSpan w:val="2"/>
            <w:shd w:val="clear" w:color="auto" w:fill="auto"/>
            <w:vAlign w:val="center"/>
          </w:tcPr>
          <w:p w:rsidR="00045986" w:rsidRPr="000E2C1D" w:rsidRDefault="00045986" w:rsidP="00C00F28">
            <w:pPr>
              <w:spacing w:beforeLines="10" w:before="36" w:afterLines="10" w:after="36" w:line="400" w:lineRule="exact"/>
              <w:jc w:val="center"/>
              <w:rPr>
                <w:rFonts w:ascii="標楷體" w:eastAsia="標楷體" w:hAnsi="標楷體"/>
                <w:bCs/>
                <w:szCs w:val="24"/>
              </w:rPr>
            </w:pPr>
            <w:r w:rsidRPr="000E2C1D">
              <w:rPr>
                <w:rFonts w:ascii="標楷體" w:eastAsia="標楷體" w:hAnsi="標楷體"/>
                <w:bCs/>
                <w:szCs w:val="24"/>
              </w:rPr>
              <w:t>類別</w:t>
            </w:r>
          </w:p>
        </w:tc>
        <w:tc>
          <w:tcPr>
            <w:tcW w:w="7000" w:type="dxa"/>
            <w:gridSpan w:val="3"/>
            <w:shd w:val="clear" w:color="auto" w:fill="auto"/>
            <w:vAlign w:val="center"/>
          </w:tcPr>
          <w:p w:rsidR="00045986" w:rsidRPr="000E2C1D" w:rsidRDefault="00045986" w:rsidP="00C00F28">
            <w:pPr>
              <w:spacing w:beforeLines="10" w:before="36" w:afterLines="10" w:after="36" w:line="400" w:lineRule="exact"/>
              <w:jc w:val="center"/>
              <w:rPr>
                <w:rFonts w:ascii="標楷體" w:eastAsia="標楷體" w:hAnsi="標楷體"/>
                <w:bCs/>
                <w:szCs w:val="24"/>
              </w:rPr>
            </w:pPr>
            <w:r w:rsidRPr="000E2C1D">
              <w:rPr>
                <w:rFonts w:ascii="標楷體" w:eastAsia="標楷體" w:hAnsi="標楷體"/>
                <w:bCs/>
                <w:szCs w:val="24"/>
              </w:rPr>
              <w:t>指標內容</w:t>
            </w:r>
          </w:p>
        </w:tc>
      </w:tr>
      <w:tr w:rsidR="00D64848" w:rsidRPr="000E2C1D" w:rsidTr="00D64848">
        <w:trPr>
          <w:trHeight w:val="973"/>
        </w:trPr>
        <w:tc>
          <w:tcPr>
            <w:tcW w:w="867" w:type="dxa"/>
            <w:shd w:val="clear" w:color="auto" w:fill="auto"/>
            <w:vAlign w:val="center"/>
          </w:tcPr>
          <w:p w:rsidR="00D64848" w:rsidRPr="000E2C1D" w:rsidRDefault="00D64848" w:rsidP="00D64848">
            <w:pPr>
              <w:spacing w:beforeLines="50" w:before="180" w:afterLines="50" w:after="180"/>
              <w:jc w:val="center"/>
              <w:rPr>
                <w:rFonts w:ascii="標楷體" w:eastAsia="標楷體" w:hAnsi="標楷體"/>
                <w:szCs w:val="24"/>
              </w:rPr>
            </w:pPr>
            <w:r w:rsidRPr="000E2C1D">
              <w:rPr>
                <w:rFonts w:ascii="標楷體" w:eastAsia="標楷體" w:hAnsi="標楷體" w:hint="eastAsia"/>
                <w:szCs w:val="24"/>
              </w:rPr>
              <w:t>1</w:t>
            </w:r>
          </w:p>
        </w:tc>
        <w:tc>
          <w:tcPr>
            <w:tcW w:w="2799" w:type="dxa"/>
            <w:gridSpan w:val="2"/>
            <w:shd w:val="clear" w:color="auto" w:fill="auto"/>
            <w:vAlign w:val="center"/>
          </w:tcPr>
          <w:p w:rsidR="00D64848" w:rsidRPr="00312855" w:rsidRDefault="00D64848" w:rsidP="00D64848">
            <w:pPr>
              <w:snapToGrid w:val="0"/>
              <w:jc w:val="center"/>
              <w:rPr>
                <w:rFonts w:eastAsia="標楷體"/>
                <w:color w:val="000000"/>
              </w:rPr>
            </w:pPr>
            <w:r w:rsidRPr="00312855">
              <w:rPr>
                <w:rFonts w:eastAsia="標楷體"/>
                <w:color w:val="000000"/>
              </w:rPr>
              <w:t>課程綱要</w:t>
            </w:r>
          </w:p>
        </w:tc>
        <w:tc>
          <w:tcPr>
            <w:tcW w:w="7000" w:type="dxa"/>
            <w:gridSpan w:val="3"/>
            <w:shd w:val="clear" w:color="auto" w:fill="auto"/>
          </w:tcPr>
          <w:p w:rsidR="00D64848" w:rsidRPr="00312855" w:rsidRDefault="00D64848" w:rsidP="00D64848">
            <w:pPr>
              <w:pStyle w:val="a4"/>
              <w:numPr>
                <w:ilvl w:val="0"/>
                <w:numId w:val="3"/>
              </w:numPr>
              <w:spacing w:line="240" w:lineRule="exact"/>
              <w:ind w:leftChars="0" w:left="266" w:hanging="266"/>
              <w:jc w:val="both"/>
              <w:rPr>
                <w:rFonts w:eastAsia="標楷體"/>
                <w:kern w:val="0"/>
                <w:szCs w:val="28"/>
              </w:rPr>
            </w:pPr>
            <w:r w:rsidRPr="00312855">
              <w:rPr>
                <w:rFonts w:eastAsia="標楷體"/>
                <w:color w:val="000000" w:themeColor="text1"/>
                <w:kern w:val="0"/>
              </w:rPr>
              <w:t>如期完成「課程綱要與教學計畫系統」登錄，且近</w:t>
            </w:r>
            <w:r w:rsidRPr="00312855">
              <w:rPr>
                <w:rFonts w:eastAsia="標楷體"/>
                <w:color w:val="000000" w:themeColor="text1"/>
                <w:kern w:val="0"/>
              </w:rPr>
              <w:t>3</w:t>
            </w:r>
            <w:r w:rsidRPr="00312855">
              <w:rPr>
                <w:rFonts w:eastAsia="標楷體"/>
                <w:color w:val="000000" w:themeColor="text1"/>
                <w:kern w:val="0"/>
              </w:rPr>
              <w:t>年內無嚴重疏失逾時紀錄，惟因屬不可歸責教師之責任者除外。</w:t>
            </w:r>
          </w:p>
        </w:tc>
      </w:tr>
      <w:tr w:rsidR="00D64848" w:rsidRPr="000E2C1D" w:rsidTr="00D64848">
        <w:trPr>
          <w:trHeight w:val="221"/>
        </w:trPr>
        <w:tc>
          <w:tcPr>
            <w:tcW w:w="867" w:type="dxa"/>
            <w:shd w:val="clear" w:color="auto" w:fill="auto"/>
            <w:vAlign w:val="center"/>
          </w:tcPr>
          <w:p w:rsidR="00D64848" w:rsidRPr="000E2C1D" w:rsidRDefault="00D64848" w:rsidP="00D64848">
            <w:pPr>
              <w:spacing w:beforeLines="50" w:before="180" w:afterLines="50" w:after="180"/>
              <w:jc w:val="center"/>
              <w:rPr>
                <w:rFonts w:ascii="標楷體" w:eastAsia="標楷體" w:hAnsi="標楷體"/>
                <w:szCs w:val="24"/>
              </w:rPr>
            </w:pPr>
            <w:r w:rsidRPr="000E2C1D">
              <w:rPr>
                <w:rFonts w:ascii="標楷體" w:eastAsia="標楷體" w:hAnsi="標楷體" w:hint="eastAsia"/>
                <w:szCs w:val="24"/>
              </w:rPr>
              <w:t>2</w:t>
            </w:r>
          </w:p>
        </w:tc>
        <w:tc>
          <w:tcPr>
            <w:tcW w:w="2799" w:type="dxa"/>
            <w:gridSpan w:val="2"/>
            <w:shd w:val="clear" w:color="auto" w:fill="auto"/>
            <w:vAlign w:val="center"/>
          </w:tcPr>
          <w:p w:rsidR="00D64848" w:rsidRPr="00312855" w:rsidRDefault="00D64848" w:rsidP="00D64848">
            <w:pPr>
              <w:snapToGrid w:val="0"/>
              <w:jc w:val="center"/>
              <w:rPr>
                <w:rFonts w:eastAsia="標楷體"/>
                <w:color w:val="000000"/>
              </w:rPr>
            </w:pPr>
            <w:r w:rsidRPr="00312855">
              <w:rPr>
                <w:rFonts w:eastAsia="標楷體"/>
                <w:color w:val="000000"/>
              </w:rPr>
              <w:t>授課時數</w:t>
            </w:r>
          </w:p>
        </w:tc>
        <w:tc>
          <w:tcPr>
            <w:tcW w:w="7000" w:type="dxa"/>
            <w:gridSpan w:val="3"/>
            <w:shd w:val="clear" w:color="auto" w:fill="auto"/>
            <w:vAlign w:val="center"/>
          </w:tcPr>
          <w:p w:rsidR="00D64848" w:rsidRPr="00312855" w:rsidRDefault="00D64848" w:rsidP="00D64848">
            <w:pPr>
              <w:pStyle w:val="a4"/>
              <w:numPr>
                <w:ilvl w:val="0"/>
                <w:numId w:val="3"/>
              </w:numPr>
              <w:spacing w:line="240" w:lineRule="exact"/>
              <w:ind w:leftChars="0" w:left="266" w:hanging="266"/>
              <w:jc w:val="both"/>
              <w:rPr>
                <w:rFonts w:eastAsia="標楷體"/>
                <w:color w:val="FF0000"/>
                <w:kern w:val="0"/>
                <w:szCs w:val="28"/>
              </w:rPr>
            </w:pPr>
            <w:r>
              <w:rPr>
                <w:rFonts w:eastAsia="標楷體"/>
                <w:color w:val="FF0000"/>
                <w:kern w:val="0"/>
                <w:szCs w:val="28"/>
              </w:rPr>
              <w:t>依學校規定之授課時數與教學大</w:t>
            </w:r>
            <w:r>
              <w:rPr>
                <w:rFonts w:eastAsia="標楷體" w:hint="eastAsia"/>
                <w:color w:val="FF0000"/>
                <w:kern w:val="0"/>
                <w:szCs w:val="28"/>
              </w:rPr>
              <w:t>綱</w:t>
            </w:r>
            <w:r w:rsidRPr="00312855">
              <w:rPr>
                <w:rFonts w:eastAsia="標楷體"/>
                <w:color w:val="FF0000"/>
                <w:kern w:val="0"/>
                <w:szCs w:val="28"/>
              </w:rPr>
              <w:t>授課。</w:t>
            </w:r>
          </w:p>
        </w:tc>
      </w:tr>
      <w:tr w:rsidR="00D64848" w:rsidRPr="000E2C1D" w:rsidTr="00D64848">
        <w:trPr>
          <w:trHeight w:val="285"/>
        </w:trPr>
        <w:tc>
          <w:tcPr>
            <w:tcW w:w="867" w:type="dxa"/>
            <w:shd w:val="clear" w:color="auto" w:fill="auto"/>
            <w:vAlign w:val="center"/>
          </w:tcPr>
          <w:p w:rsidR="00D64848" w:rsidRPr="000E2C1D" w:rsidRDefault="00D64848" w:rsidP="00D64848">
            <w:pPr>
              <w:spacing w:beforeLines="50" w:before="180" w:afterLines="50" w:after="180"/>
              <w:jc w:val="center"/>
              <w:rPr>
                <w:rFonts w:ascii="標楷體" w:eastAsia="標楷體" w:hAnsi="標楷體"/>
                <w:szCs w:val="24"/>
              </w:rPr>
            </w:pPr>
            <w:r w:rsidRPr="000E2C1D">
              <w:rPr>
                <w:rFonts w:ascii="標楷體" w:eastAsia="標楷體" w:hAnsi="標楷體" w:hint="eastAsia"/>
                <w:szCs w:val="24"/>
              </w:rPr>
              <w:t>3</w:t>
            </w:r>
          </w:p>
        </w:tc>
        <w:tc>
          <w:tcPr>
            <w:tcW w:w="2799" w:type="dxa"/>
            <w:gridSpan w:val="2"/>
            <w:shd w:val="clear" w:color="auto" w:fill="auto"/>
            <w:vAlign w:val="center"/>
          </w:tcPr>
          <w:p w:rsidR="00D64848" w:rsidRPr="00312855" w:rsidRDefault="00D64848" w:rsidP="00D64848">
            <w:pPr>
              <w:jc w:val="center"/>
              <w:rPr>
                <w:rFonts w:eastAsia="標楷體"/>
                <w:color w:val="000000" w:themeColor="text1"/>
                <w:kern w:val="0"/>
                <w:szCs w:val="28"/>
              </w:rPr>
            </w:pPr>
            <w:r w:rsidRPr="00312855">
              <w:rPr>
                <w:rFonts w:eastAsia="標楷體"/>
                <w:color w:val="000000" w:themeColor="text1"/>
                <w:kern w:val="0"/>
                <w:szCs w:val="28"/>
              </w:rPr>
              <w:t>成績繳交</w:t>
            </w:r>
          </w:p>
        </w:tc>
        <w:tc>
          <w:tcPr>
            <w:tcW w:w="7000" w:type="dxa"/>
            <w:gridSpan w:val="3"/>
            <w:shd w:val="clear" w:color="auto" w:fill="auto"/>
            <w:vAlign w:val="center"/>
          </w:tcPr>
          <w:p w:rsidR="00D64848" w:rsidRPr="00312855" w:rsidRDefault="00D64848" w:rsidP="00D64848">
            <w:pPr>
              <w:pStyle w:val="a4"/>
              <w:numPr>
                <w:ilvl w:val="0"/>
                <w:numId w:val="3"/>
              </w:numPr>
              <w:spacing w:line="240" w:lineRule="exact"/>
              <w:ind w:leftChars="0" w:left="266" w:hanging="266"/>
              <w:jc w:val="both"/>
              <w:rPr>
                <w:rFonts w:eastAsia="標楷體"/>
                <w:color w:val="FF0000"/>
                <w:kern w:val="0"/>
                <w:szCs w:val="28"/>
              </w:rPr>
            </w:pPr>
            <w:r w:rsidRPr="00312855">
              <w:rPr>
                <w:rFonts w:eastAsia="標楷體"/>
                <w:color w:val="000000" w:themeColor="text1"/>
                <w:kern w:val="0"/>
                <w:szCs w:val="28"/>
              </w:rPr>
              <w:t>如期完成學生成績上傳登錄，</w:t>
            </w:r>
            <w:r w:rsidRPr="00312855">
              <w:rPr>
                <w:rFonts w:eastAsia="標楷體"/>
                <w:color w:val="000000" w:themeColor="text1"/>
                <w:kern w:val="0"/>
              </w:rPr>
              <w:t>且近</w:t>
            </w:r>
            <w:r w:rsidRPr="00312855">
              <w:rPr>
                <w:rFonts w:eastAsia="標楷體"/>
                <w:color w:val="000000" w:themeColor="text1"/>
                <w:kern w:val="0"/>
              </w:rPr>
              <w:t>3</w:t>
            </w:r>
            <w:r w:rsidRPr="00312855">
              <w:rPr>
                <w:rFonts w:eastAsia="標楷體"/>
                <w:color w:val="000000" w:themeColor="text1"/>
                <w:kern w:val="0"/>
              </w:rPr>
              <w:t>年內無</w:t>
            </w:r>
            <w:r w:rsidRPr="00312855">
              <w:rPr>
                <w:rFonts w:eastAsia="標楷體"/>
                <w:color w:val="FF0000"/>
                <w:kern w:val="0"/>
              </w:rPr>
              <w:t>嚴重疏失</w:t>
            </w:r>
            <w:r w:rsidRPr="00312855">
              <w:rPr>
                <w:rFonts w:eastAsia="標楷體"/>
                <w:color w:val="000000" w:themeColor="text1"/>
                <w:kern w:val="0"/>
              </w:rPr>
              <w:t>逾時紀錄</w:t>
            </w:r>
            <w:r w:rsidRPr="00312855">
              <w:rPr>
                <w:rFonts w:eastAsia="標楷體"/>
                <w:kern w:val="0"/>
              </w:rPr>
              <w:t>，惟因屬不可歸責教師之責任者除外。</w:t>
            </w:r>
          </w:p>
        </w:tc>
        <w:bookmarkStart w:id="0" w:name="_GoBack"/>
        <w:bookmarkEnd w:id="0"/>
      </w:tr>
      <w:tr w:rsidR="00D64848" w:rsidRPr="000E2C1D" w:rsidTr="00D64848">
        <w:trPr>
          <w:trHeight w:val="973"/>
        </w:trPr>
        <w:tc>
          <w:tcPr>
            <w:tcW w:w="867" w:type="dxa"/>
            <w:shd w:val="clear" w:color="auto" w:fill="auto"/>
            <w:vAlign w:val="center"/>
          </w:tcPr>
          <w:p w:rsidR="00D64848" w:rsidRPr="000E2C1D" w:rsidRDefault="00D64848" w:rsidP="00D64848">
            <w:pPr>
              <w:spacing w:beforeLines="50" w:before="180" w:afterLines="50" w:after="180"/>
              <w:jc w:val="center"/>
              <w:rPr>
                <w:rFonts w:ascii="標楷體" w:eastAsia="標楷體" w:hAnsi="標楷體"/>
                <w:szCs w:val="24"/>
              </w:rPr>
            </w:pPr>
            <w:r>
              <w:rPr>
                <w:rFonts w:ascii="標楷體" w:eastAsia="標楷體" w:hAnsi="標楷體" w:hint="eastAsia"/>
                <w:szCs w:val="24"/>
              </w:rPr>
              <w:t>4</w:t>
            </w:r>
          </w:p>
        </w:tc>
        <w:tc>
          <w:tcPr>
            <w:tcW w:w="2799" w:type="dxa"/>
            <w:gridSpan w:val="2"/>
            <w:shd w:val="clear" w:color="auto" w:fill="auto"/>
            <w:vAlign w:val="center"/>
          </w:tcPr>
          <w:p w:rsidR="00D64848" w:rsidRPr="00312855" w:rsidRDefault="00D64848" w:rsidP="00D64848">
            <w:pPr>
              <w:snapToGrid w:val="0"/>
              <w:jc w:val="center"/>
              <w:rPr>
                <w:rFonts w:eastAsia="標楷體"/>
                <w:color w:val="000000"/>
              </w:rPr>
            </w:pPr>
            <w:r w:rsidRPr="00312855">
              <w:rPr>
                <w:rFonts w:eastAsia="標楷體"/>
                <w:color w:val="000000"/>
              </w:rPr>
              <w:t>教學評量</w:t>
            </w:r>
          </w:p>
        </w:tc>
        <w:tc>
          <w:tcPr>
            <w:tcW w:w="7000" w:type="dxa"/>
            <w:gridSpan w:val="3"/>
            <w:shd w:val="clear" w:color="auto" w:fill="auto"/>
          </w:tcPr>
          <w:p w:rsidR="00D64848" w:rsidRPr="00312855" w:rsidRDefault="00D64848" w:rsidP="00D64848">
            <w:pPr>
              <w:pStyle w:val="a4"/>
              <w:numPr>
                <w:ilvl w:val="0"/>
                <w:numId w:val="3"/>
              </w:numPr>
              <w:spacing w:line="240" w:lineRule="exact"/>
              <w:ind w:leftChars="0" w:left="266" w:hanging="266"/>
              <w:jc w:val="both"/>
              <w:rPr>
                <w:rFonts w:eastAsia="標楷體"/>
                <w:kern w:val="0"/>
                <w:szCs w:val="28"/>
              </w:rPr>
            </w:pPr>
            <w:r w:rsidRPr="00312855">
              <w:rPr>
                <w:rFonts w:eastAsia="標楷體"/>
              </w:rPr>
              <w:t>申請升等前</w:t>
            </w:r>
            <w:r w:rsidRPr="009C0132">
              <w:rPr>
                <w:rFonts w:eastAsia="標楷體" w:hint="eastAsia"/>
                <w:color w:val="FF0000"/>
              </w:rPr>
              <w:t>3</w:t>
            </w:r>
            <w:r w:rsidRPr="00312855">
              <w:rPr>
                <w:rFonts w:eastAsia="標楷體"/>
              </w:rPr>
              <w:t>年內之教學評量平均</w:t>
            </w:r>
            <w:r w:rsidRPr="00312855">
              <w:rPr>
                <w:rFonts w:eastAsia="標楷體"/>
                <w:bCs/>
              </w:rPr>
              <w:t>院百分比前</w:t>
            </w:r>
            <w:r w:rsidRPr="00312855">
              <w:rPr>
                <w:rFonts w:eastAsia="標楷體"/>
                <w:bCs/>
                <w:color w:val="FF0000"/>
              </w:rPr>
              <w:t>75%</w:t>
            </w:r>
            <w:r w:rsidRPr="00312855">
              <w:rPr>
                <w:rFonts w:eastAsia="標楷體"/>
                <w:bCs/>
              </w:rPr>
              <w:t>或教學評量</w:t>
            </w:r>
            <w:r w:rsidRPr="00312855">
              <w:rPr>
                <w:rFonts w:eastAsia="標楷體"/>
              </w:rPr>
              <w:t>平均級分達</w:t>
            </w:r>
            <w:r w:rsidRPr="00312855">
              <w:rPr>
                <w:rFonts w:eastAsia="標楷體"/>
                <w:color w:val="FF0000"/>
              </w:rPr>
              <w:t>4.0</w:t>
            </w:r>
            <w:r w:rsidRPr="00312855">
              <w:rPr>
                <w:rFonts w:eastAsia="標楷體"/>
              </w:rPr>
              <w:t>以上，惟符合「中原大學教學評量｣第三條第三項或不可歸責教師之責任者除外。</w:t>
            </w:r>
          </w:p>
        </w:tc>
      </w:tr>
    </w:tbl>
    <w:p w:rsidR="000952AF" w:rsidRPr="00206355" w:rsidRDefault="00206355" w:rsidP="00206355">
      <w:pPr>
        <w:tabs>
          <w:tab w:val="left" w:pos="770"/>
        </w:tabs>
        <w:adjustRightInd w:val="0"/>
        <w:snapToGrid w:val="0"/>
        <w:spacing w:beforeLines="50" w:before="180" w:afterLines="20" w:after="72" w:line="400" w:lineRule="exact"/>
        <w:ind w:firstLineChars="100" w:firstLine="240"/>
        <w:jc w:val="both"/>
        <w:rPr>
          <w:rFonts w:eastAsia="標楷體"/>
          <w:bCs/>
        </w:rPr>
      </w:pPr>
      <w:r w:rsidRPr="00C75537">
        <w:rPr>
          <w:rFonts w:eastAsia="標楷體"/>
          <w:b/>
          <w:bCs/>
        </w:rPr>
        <w:t>2.</w:t>
      </w:r>
      <w:r w:rsidRPr="00C75537">
        <w:rPr>
          <w:rFonts w:eastAsia="標楷體" w:cs="DFKaiShu-SB-Estd-BF" w:hint="eastAsia"/>
          <w:b/>
          <w:kern w:val="0"/>
        </w:rPr>
        <w:t>「</w:t>
      </w:r>
      <w:r w:rsidR="00430283">
        <w:rPr>
          <w:rFonts w:eastAsia="標楷體" w:cs="DFKaiShu-SB-Estd-BF" w:hint="eastAsia"/>
          <w:b/>
          <w:kern w:val="0"/>
        </w:rPr>
        <w:t>教學實踐研究</w:t>
      </w:r>
      <w:r w:rsidRPr="00C75537">
        <w:rPr>
          <w:rFonts w:eastAsia="標楷體" w:cs="DFKaiShu-SB-Estd-BF" w:hint="eastAsia"/>
          <w:b/>
          <w:kern w:val="0"/>
          <w:lang w:eastAsia="zh-HK"/>
        </w:rPr>
        <w:t>升等</w:t>
      </w:r>
      <w:r w:rsidRPr="00C75537">
        <w:rPr>
          <w:rFonts w:eastAsia="標楷體" w:cs="DFKaiShu-SB-Estd-BF" w:hint="eastAsia"/>
          <w:b/>
          <w:kern w:val="0"/>
        </w:rPr>
        <w:t>審查績優指標」</w:t>
      </w:r>
      <w:r>
        <w:rPr>
          <w:rFonts w:eastAsia="標楷體" w:cs="DFKaiShu-SB-Estd-BF" w:hint="eastAsia"/>
          <w:kern w:val="0"/>
        </w:rPr>
        <w:t>（勾選</w:t>
      </w:r>
      <w:r w:rsidRPr="00510228">
        <w:rPr>
          <w:rFonts w:eastAsia="標楷體" w:cs="DFKaiShu-SB-Estd-BF" w:hint="eastAsia"/>
          <w:kern w:val="0"/>
        </w:rPr>
        <w:t>其中一項）</w:t>
      </w:r>
    </w:p>
    <w:tbl>
      <w:tblPr>
        <w:tblW w:w="526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5"/>
        <w:gridCol w:w="2818"/>
        <w:gridCol w:w="6917"/>
      </w:tblGrid>
      <w:tr w:rsidR="000952AF" w:rsidRPr="00C75537" w:rsidTr="002C45BB">
        <w:trPr>
          <w:trHeight w:val="459"/>
        </w:trPr>
        <w:tc>
          <w:tcPr>
            <w:tcW w:w="468" w:type="pct"/>
            <w:tcBorders>
              <w:top w:val="single" w:sz="4" w:space="0" w:color="auto"/>
              <w:left w:val="single" w:sz="4" w:space="0" w:color="auto"/>
              <w:bottom w:val="single" w:sz="4" w:space="0" w:color="auto"/>
              <w:right w:val="single" w:sz="6" w:space="0" w:color="auto"/>
            </w:tcBorders>
            <w:shd w:val="clear" w:color="auto" w:fill="D9D9D9"/>
          </w:tcPr>
          <w:p w:rsidR="000952AF" w:rsidRPr="00C75537" w:rsidRDefault="000952AF" w:rsidP="008B2281">
            <w:pPr>
              <w:spacing w:beforeLines="10" w:before="36" w:afterLines="10" w:after="36" w:line="400" w:lineRule="exact"/>
              <w:jc w:val="center"/>
              <w:rPr>
                <w:rFonts w:eastAsia="標楷體"/>
                <w:b/>
              </w:rPr>
            </w:pPr>
            <w:r w:rsidRPr="00C75537">
              <w:rPr>
                <w:rFonts w:eastAsia="標楷體"/>
                <w:b/>
              </w:rPr>
              <w:t>項目</w:t>
            </w:r>
          </w:p>
        </w:tc>
        <w:tc>
          <w:tcPr>
            <w:tcW w:w="1312" w:type="pct"/>
            <w:tcBorders>
              <w:top w:val="single" w:sz="4" w:space="0" w:color="auto"/>
              <w:left w:val="single" w:sz="6" w:space="0" w:color="auto"/>
              <w:bottom w:val="single" w:sz="4" w:space="0" w:color="auto"/>
              <w:right w:val="single" w:sz="6" w:space="0" w:color="auto"/>
            </w:tcBorders>
            <w:shd w:val="clear" w:color="auto" w:fill="D9D9D9"/>
          </w:tcPr>
          <w:p w:rsidR="000952AF" w:rsidRPr="00C75537" w:rsidRDefault="000952AF" w:rsidP="008B2281">
            <w:pPr>
              <w:spacing w:beforeLines="10" w:before="36" w:afterLines="10" w:after="36" w:line="400" w:lineRule="exact"/>
              <w:jc w:val="center"/>
              <w:rPr>
                <w:rFonts w:eastAsia="標楷體"/>
                <w:b/>
              </w:rPr>
            </w:pPr>
            <w:r w:rsidRPr="00C75537">
              <w:rPr>
                <w:rFonts w:eastAsia="標楷體"/>
                <w:b/>
                <w:bCs/>
              </w:rPr>
              <w:t>類別</w:t>
            </w:r>
          </w:p>
        </w:tc>
        <w:tc>
          <w:tcPr>
            <w:tcW w:w="3220" w:type="pct"/>
            <w:tcBorders>
              <w:top w:val="single" w:sz="4" w:space="0" w:color="auto"/>
              <w:left w:val="single" w:sz="6" w:space="0" w:color="auto"/>
              <w:bottom w:val="single" w:sz="4" w:space="0" w:color="auto"/>
              <w:right w:val="single" w:sz="4" w:space="0" w:color="auto"/>
            </w:tcBorders>
            <w:shd w:val="clear" w:color="auto" w:fill="D9D9D9"/>
          </w:tcPr>
          <w:p w:rsidR="000952AF" w:rsidRPr="00C75537" w:rsidRDefault="000952AF" w:rsidP="008B2281">
            <w:pPr>
              <w:spacing w:beforeLines="10" w:before="36" w:afterLines="10" w:after="36" w:line="400" w:lineRule="exact"/>
              <w:jc w:val="center"/>
              <w:rPr>
                <w:rFonts w:eastAsia="標楷體"/>
                <w:b/>
              </w:rPr>
            </w:pPr>
            <w:r w:rsidRPr="00C75537">
              <w:rPr>
                <w:rFonts w:eastAsia="標楷體"/>
                <w:b/>
              </w:rPr>
              <w:t>指標內容</w:t>
            </w:r>
          </w:p>
        </w:tc>
      </w:tr>
      <w:tr w:rsidR="002C45BB" w:rsidRPr="00510228" w:rsidTr="00D64848">
        <w:trPr>
          <w:trHeight w:val="636"/>
        </w:trPr>
        <w:tc>
          <w:tcPr>
            <w:tcW w:w="468" w:type="pct"/>
            <w:tcBorders>
              <w:top w:val="single" w:sz="4" w:space="0" w:color="auto"/>
              <w:left w:val="single" w:sz="4" w:space="0" w:color="auto"/>
              <w:bottom w:val="single" w:sz="6" w:space="0" w:color="auto"/>
              <w:right w:val="single" w:sz="6" w:space="0" w:color="auto"/>
            </w:tcBorders>
            <w:shd w:val="clear" w:color="auto" w:fill="auto"/>
            <w:vAlign w:val="center"/>
          </w:tcPr>
          <w:p w:rsidR="002C45BB" w:rsidRPr="00FF3166" w:rsidRDefault="002C45BB" w:rsidP="002C45BB">
            <w:pPr>
              <w:spacing w:beforeLines="10" w:before="36" w:afterLines="10" w:after="36" w:line="400" w:lineRule="exact"/>
              <w:jc w:val="center"/>
              <w:rPr>
                <w:rFonts w:ascii="標楷體" w:eastAsia="標楷體" w:hAnsi="標楷體"/>
              </w:rPr>
            </w:pPr>
            <w:r w:rsidRPr="00FF3166">
              <w:rPr>
                <w:rFonts w:ascii="標楷體" w:eastAsia="標楷體" w:hAnsi="標楷體"/>
              </w:rPr>
              <w:t>1</w:t>
            </w:r>
          </w:p>
        </w:tc>
        <w:tc>
          <w:tcPr>
            <w:tcW w:w="1312" w:type="pct"/>
            <w:tcBorders>
              <w:top w:val="single" w:sz="4" w:space="0" w:color="auto"/>
              <w:left w:val="single" w:sz="6" w:space="0" w:color="auto"/>
              <w:bottom w:val="single" w:sz="6" w:space="0" w:color="auto"/>
              <w:right w:val="single" w:sz="6" w:space="0" w:color="auto"/>
            </w:tcBorders>
            <w:shd w:val="clear" w:color="auto" w:fill="auto"/>
            <w:vAlign w:val="center"/>
          </w:tcPr>
          <w:p w:rsidR="002C45BB" w:rsidRPr="002C45BB" w:rsidRDefault="002C45BB" w:rsidP="00351336">
            <w:pPr>
              <w:spacing w:line="200" w:lineRule="exact"/>
              <w:jc w:val="both"/>
              <w:rPr>
                <w:rFonts w:ascii="標楷體" w:eastAsia="標楷體" w:hAnsi="標楷體" w:cs="DFKaiShu-SB-Estd-BF"/>
                <w:color w:val="000000"/>
                <w:spacing w:val="4"/>
                <w:kern w:val="0"/>
                <w:szCs w:val="24"/>
              </w:rPr>
            </w:pPr>
            <w:r w:rsidRPr="002C45BB">
              <w:rPr>
                <w:rFonts w:ascii="標楷體" w:eastAsia="標楷體" w:hAnsi="標楷體" w:cs="DFKaiShu-SB-Estd-BF" w:hint="eastAsia"/>
                <w:color w:val="000000"/>
                <w:spacing w:val="4"/>
                <w:kern w:val="0"/>
                <w:szCs w:val="24"/>
              </w:rPr>
              <w:sym w:font="Wingdings 2" w:char="F02A"/>
            </w:r>
            <w:r w:rsidRPr="002C45BB">
              <w:rPr>
                <w:rFonts w:ascii="標楷體" w:eastAsia="標楷體" w:hAnsi="標楷體" w:cs="DFKaiShu-SB-Estd-BF" w:hint="eastAsia"/>
                <w:color w:val="000000"/>
                <w:spacing w:val="4"/>
                <w:kern w:val="0"/>
                <w:szCs w:val="24"/>
              </w:rPr>
              <w:t>數位化課程運用</w:t>
            </w:r>
          </w:p>
        </w:tc>
        <w:tc>
          <w:tcPr>
            <w:tcW w:w="3220" w:type="pct"/>
            <w:tcBorders>
              <w:top w:val="single" w:sz="4" w:space="0" w:color="auto"/>
              <w:left w:val="single" w:sz="6" w:space="0" w:color="auto"/>
              <w:bottom w:val="single" w:sz="6" w:space="0" w:color="auto"/>
              <w:right w:val="single" w:sz="4" w:space="0" w:color="auto"/>
            </w:tcBorders>
            <w:shd w:val="clear" w:color="auto" w:fill="auto"/>
            <w:vAlign w:val="center"/>
          </w:tcPr>
          <w:p w:rsidR="002C45BB" w:rsidRPr="002C45BB" w:rsidRDefault="00D64848" w:rsidP="00D64848">
            <w:pPr>
              <w:pStyle w:val="a4"/>
              <w:numPr>
                <w:ilvl w:val="0"/>
                <w:numId w:val="3"/>
              </w:numPr>
              <w:spacing w:line="240" w:lineRule="exact"/>
              <w:ind w:leftChars="0"/>
              <w:jc w:val="both"/>
              <w:rPr>
                <w:rFonts w:ascii="標楷體" w:eastAsia="標楷體" w:hAnsi="標楷體" w:cs="DFKaiShu-SB-Estd-BF"/>
                <w:color w:val="000000"/>
                <w:kern w:val="0"/>
              </w:rPr>
            </w:pPr>
            <w:r w:rsidRPr="00D64848">
              <w:rPr>
                <w:rFonts w:ascii="標楷體" w:eastAsia="標楷體" w:hAnsi="標楷體" w:cs="DFKaiShu-SB-Estd-BF" w:hint="eastAsia"/>
                <w:color w:val="000000"/>
                <w:kern w:val="0"/>
              </w:rPr>
              <w:t>5年內獨立開設開放式(OCW)、磨課師（MOOCs）、數位認證、遠距教學課程至少1門合計2學期以上。</w:t>
            </w:r>
          </w:p>
        </w:tc>
      </w:tr>
      <w:tr w:rsidR="002C45BB" w:rsidRPr="00510228" w:rsidTr="00351336">
        <w:trPr>
          <w:trHeight w:val="596"/>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2C45BB" w:rsidRPr="00FF3166" w:rsidRDefault="002C45BB" w:rsidP="002C45BB">
            <w:pPr>
              <w:spacing w:beforeLines="10" w:before="36" w:afterLines="10" w:after="36" w:line="400" w:lineRule="exact"/>
              <w:jc w:val="center"/>
              <w:rPr>
                <w:rFonts w:ascii="標楷體" w:eastAsia="標楷體" w:hAnsi="標楷體"/>
              </w:rPr>
            </w:pPr>
            <w:r w:rsidRPr="00FF3166">
              <w:rPr>
                <w:rFonts w:ascii="標楷體" w:eastAsia="標楷體" w:hAnsi="標楷體"/>
              </w:rPr>
              <w:t>2</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2C45BB" w:rsidRPr="002C45BB" w:rsidRDefault="002C45BB" w:rsidP="00351336">
            <w:pPr>
              <w:spacing w:line="200" w:lineRule="exact"/>
              <w:jc w:val="both"/>
              <w:rPr>
                <w:rFonts w:ascii="標楷體" w:eastAsia="標楷體" w:hAnsi="標楷體" w:cs="DFKaiShu-SB-Estd-BF"/>
                <w:color w:val="000000"/>
                <w:spacing w:val="4"/>
                <w:kern w:val="0"/>
                <w:szCs w:val="24"/>
              </w:rPr>
            </w:pPr>
            <w:r w:rsidRPr="002C45BB">
              <w:rPr>
                <w:rFonts w:ascii="標楷體" w:eastAsia="標楷體" w:hAnsi="標楷體" w:cs="DFKaiShu-SB-Estd-BF" w:hint="eastAsia"/>
                <w:color w:val="000000"/>
                <w:spacing w:val="4"/>
                <w:kern w:val="0"/>
                <w:szCs w:val="24"/>
              </w:rPr>
              <w:sym w:font="Wingdings 2" w:char="F02A"/>
            </w:r>
            <w:r w:rsidRPr="002C45BB">
              <w:rPr>
                <w:rFonts w:ascii="標楷體" w:eastAsia="標楷體" w:hAnsi="標楷體" w:cs="DFKaiShu-SB-Estd-BF" w:hint="eastAsia"/>
                <w:color w:val="000000"/>
                <w:spacing w:val="4"/>
                <w:kern w:val="0"/>
                <w:szCs w:val="24"/>
              </w:rPr>
              <w:t>校內外教學獎項</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2C45BB" w:rsidRPr="002C45BB" w:rsidRDefault="00D64848" w:rsidP="00351336">
            <w:pPr>
              <w:pStyle w:val="a4"/>
              <w:numPr>
                <w:ilvl w:val="0"/>
                <w:numId w:val="3"/>
              </w:numPr>
              <w:spacing w:line="240" w:lineRule="exact"/>
              <w:ind w:leftChars="0" w:left="266" w:hanging="266"/>
              <w:jc w:val="both"/>
              <w:rPr>
                <w:rFonts w:ascii="標楷體" w:eastAsia="標楷體" w:hAnsi="標楷體" w:cs="DFKaiShu-SB-Estd-BF"/>
                <w:color w:val="000000"/>
                <w:kern w:val="0"/>
              </w:rPr>
            </w:pPr>
            <w:r w:rsidRPr="00312855">
              <w:rPr>
                <w:rFonts w:eastAsia="標楷體"/>
                <w:color w:val="000000"/>
              </w:rPr>
              <w:t>7</w:t>
            </w:r>
            <w:r w:rsidRPr="00312855">
              <w:rPr>
                <w:rFonts w:eastAsia="標楷體"/>
                <w:color w:val="000000"/>
              </w:rPr>
              <w:t>年內獲全國性、校級教學特優教師獎或院級教學優良教師獎</w:t>
            </w:r>
            <w:r w:rsidRPr="00312855">
              <w:rPr>
                <w:rFonts w:eastAsia="標楷體"/>
                <w:color w:val="000000"/>
              </w:rPr>
              <w:t>1</w:t>
            </w:r>
            <w:r w:rsidRPr="00312855">
              <w:rPr>
                <w:rFonts w:eastAsia="標楷體"/>
                <w:color w:val="000000"/>
              </w:rPr>
              <w:t>次以上。</w:t>
            </w:r>
          </w:p>
        </w:tc>
      </w:tr>
      <w:tr w:rsidR="00D64848" w:rsidRPr="00510228" w:rsidTr="00D64848">
        <w:trPr>
          <w:trHeight w:val="366"/>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sidRPr="00FF3166">
              <w:rPr>
                <w:rFonts w:ascii="標楷體" w:eastAsia="標楷體" w:hAnsi="標楷體"/>
              </w:rPr>
              <w:t>3</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2C45BB" w:rsidRDefault="00D64848" w:rsidP="00D64848">
            <w:pPr>
              <w:spacing w:line="200" w:lineRule="exact"/>
              <w:jc w:val="both"/>
              <w:rPr>
                <w:rFonts w:ascii="標楷體" w:eastAsia="標楷體" w:hAnsi="標楷體" w:cs="DFKaiShu-SB-Estd-BF"/>
                <w:color w:val="000000"/>
                <w:spacing w:val="4"/>
                <w:kern w:val="0"/>
                <w:szCs w:val="24"/>
              </w:rPr>
            </w:pPr>
            <w:r w:rsidRPr="002C45BB">
              <w:rPr>
                <w:rFonts w:ascii="標楷體" w:eastAsia="標楷體" w:hAnsi="標楷體" w:cs="DFKaiShu-SB-Estd-BF" w:hint="eastAsia"/>
                <w:color w:val="000000"/>
                <w:spacing w:val="4"/>
                <w:kern w:val="0"/>
                <w:szCs w:val="24"/>
              </w:rPr>
              <w:sym w:font="Wingdings 2" w:char="F02A"/>
            </w:r>
            <w:r w:rsidRPr="002C45BB">
              <w:rPr>
                <w:rFonts w:ascii="標楷體" w:eastAsia="標楷體" w:hAnsi="標楷體" w:cs="DFKaiShu-SB-Estd-BF" w:hint="eastAsia"/>
                <w:color w:val="000000"/>
                <w:spacing w:val="4"/>
                <w:kern w:val="0"/>
                <w:szCs w:val="24"/>
              </w:rPr>
              <w:t>全英語授課課程</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312855" w:rsidRDefault="00D64848" w:rsidP="00D64848">
            <w:pPr>
              <w:pStyle w:val="a4"/>
              <w:numPr>
                <w:ilvl w:val="0"/>
                <w:numId w:val="3"/>
              </w:numPr>
              <w:spacing w:line="240" w:lineRule="exact"/>
              <w:ind w:leftChars="0" w:left="266" w:hanging="266"/>
              <w:jc w:val="both"/>
              <w:rPr>
                <w:rFonts w:eastAsia="標楷體"/>
                <w:color w:val="000000"/>
              </w:rPr>
            </w:pPr>
            <w:r w:rsidRPr="00312855">
              <w:rPr>
                <w:rFonts w:eastAsia="標楷體"/>
                <w:color w:val="000000"/>
              </w:rPr>
              <w:t>5</w:t>
            </w:r>
            <w:r w:rsidRPr="00312855">
              <w:rPr>
                <w:rFonts w:eastAsia="標楷體"/>
                <w:color w:val="000000"/>
              </w:rPr>
              <w:t>年內獲專業全英語課程優級優良教師獎勵</w:t>
            </w:r>
            <w:r w:rsidRPr="00312855">
              <w:rPr>
                <w:rFonts w:eastAsia="標楷體"/>
                <w:color w:val="000000"/>
              </w:rPr>
              <w:t>2</w:t>
            </w:r>
            <w:r w:rsidRPr="00312855">
              <w:rPr>
                <w:rFonts w:eastAsia="標楷體"/>
                <w:color w:val="000000"/>
              </w:rPr>
              <w:t>次以上。</w:t>
            </w:r>
          </w:p>
        </w:tc>
      </w:tr>
      <w:tr w:rsidR="00D64848" w:rsidRPr="00510228" w:rsidTr="00D64848">
        <w:trPr>
          <w:trHeight w:val="457"/>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sidRPr="00FF3166">
              <w:rPr>
                <w:rFonts w:ascii="標楷體" w:eastAsia="標楷體" w:hAnsi="標楷體"/>
              </w:rPr>
              <w:t>4</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2C45BB" w:rsidRDefault="00D64848" w:rsidP="00D64848">
            <w:pPr>
              <w:spacing w:line="200" w:lineRule="exact"/>
              <w:jc w:val="both"/>
              <w:rPr>
                <w:rFonts w:ascii="標楷體" w:eastAsia="標楷體" w:hAnsi="標楷體" w:cs="DFKaiShu-SB-Estd-BF"/>
                <w:spacing w:val="-4"/>
                <w:kern w:val="0"/>
                <w:szCs w:val="24"/>
              </w:rPr>
            </w:pPr>
            <w:r w:rsidRPr="002C45BB">
              <w:rPr>
                <w:rFonts w:ascii="標楷體" w:eastAsia="標楷體" w:hAnsi="標楷體" w:cs="DFKaiShu-SB-Estd-BF" w:hint="eastAsia"/>
                <w:spacing w:val="-4"/>
                <w:kern w:val="0"/>
                <w:szCs w:val="24"/>
              </w:rPr>
              <w:sym w:font="Wingdings 2" w:char="F02A"/>
            </w:r>
            <w:r w:rsidRPr="002C45BB">
              <w:rPr>
                <w:rFonts w:ascii="標楷體" w:eastAsia="標楷體" w:hAnsi="標楷體" w:cs="DFKaiShu-SB-Estd-BF" w:hint="eastAsia"/>
                <w:spacing w:val="-4"/>
                <w:kern w:val="0"/>
                <w:szCs w:val="24"/>
              </w:rPr>
              <w:t>指導校內學生論文</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2C45BB" w:rsidRDefault="00D64848" w:rsidP="00D64848">
            <w:pPr>
              <w:pStyle w:val="a4"/>
              <w:numPr>
                <w:ilvl w:val="0"/>
                <w:numId w:val="3"/>
              </w:numPr>
              <w:spacing w:line="240" w:lineRule="exact"/>
              <w:ind w:leftChars="0" w:left="266" w:hanging="266"/>
              <w:jc w:val="both"/>
              <w:rPr>
                <w:rFonts w:ascii="標楷體" w:eastAsia="標楷體" w:hAnsi="標楷體" w:cs="DFKaiShu-SB-Estd-BF"/>
                <w:color w:val="000000"/>
                <w:kern w:val="0"/>
              </w:rPr>
            </w:pPr>
            <w:r w:rsidRPr="00312855">
              <w:rPr>
                <w:rFonts w:eastAsia="標楷體"/>
                <w:color w:val="000000"/>
              </w:rPr>
              <w:t>3</w:t>
            </w:r>
            <w:r w:rsidRPr="00312855">
              <w:rPr>
                <w:rFonts w:eastAsia="標楷體"/>
                <w:color w:val="000000"/>
              </w:rPr>
              <w:t>年內指導校內研究生論文獲校內外獎項</w:t>
            </w:r>
            <w:r w:rsidRPr="00312855">
              <w:rPr>
                <w:rFonts w:eastAsia="標楷體"/>
                <w:color w:val="000000"/>
              </w:rPr>
              <w:t>2</w:t>
            </w:r>
            <w:r w:rsidRPr="00312855">
              <w:rPr>
                <w:rFonts w:eastAsia="標楷體"/>
                <w:color w:val="000000"/>
              </w:rPr>
              <w:t>次以上。</w:t>
            </w:r>
          </w:p>
        </w:tc>
      </w:tr>
      <w:tr w:rsidR="00D64848" w:rsidRPr="00510228" w:rsidTr="00D64848">
        <w:trPr>
          <w:trHeight w:val="380"/>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sidRPr="00FF3166">
              <w:rPr>
                <w:rFonts w:ascii="標楷體" w:eastAsia="標楷體" w:hAnsi="標楷體" w:hint="eastAsia"/>
              </w:rPr>
              <w:t>5</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2C45BB" w:rsidRDefault="00D64848" w:rsidP="00D64848">
            <w:pPr>
              <w:spacing w:line="200" w:lineRule="exact"/>
              <w:jc w:val="both"/>
              <w:rPr>
                <w:rFonts w:ascii="標楷體" w:eastAsia="標楷體" w:hAnsi="標楷體" w:cs="DFKaiShu-SB-Estd-BF"/>
                <w:spacing w:val="-4"/>
                <w:kern w:val="0"/>
                <w:szCs w:val="24"/>
              </w:rPr>
            </w:pPr>
            <w:r w:rsidRPr="002C45BB">
              <w:rPr>
                <w:rFonts w:ascii="標楷體" w:eastAsia="標楷體" w:hAnsi="標楷體" w:cs="DFKaiShu-SB-Estd-BF" w:hint="eastAsia"/>
                <w:spacing w:val="-4"/>
                <w:kern w:val="0"/>
                <w:szCs w:val="24"/>
              </w:rPr>
              <w:sym w:font="Wingdings 2" w:char="F02A"/>
            </w:r>
            <w:r w:rsidRPr="002C45BB">
              <w:rPr>
                <w:rFonts w:ascii="標楷體" w:eastAsia="標楷體" w:hAnsi="標楷體" w:cs="DFKaiShu-SB-Estd-BF" w:hint="eastAsia"/>
                <w:spacing w:val="-4"/>
                <w:kern w:val="0"/>
                <w:szCs w:val="24"/>
              </w:rPr>
              <w:t>指導學生參與競賽</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2C45BB" w:rsidRDefault="00D64848" w:rsidP="00D64848">
            <w:pPr>
              <w:pStyle w:val="a4"/>
              <w:numPr>
                <w:ilvl w:val="0"/>
                <w:numId w:val="3"/>
              </w:numPr>
              <w:spacing w:line="240" w:lineRule="exact"/>
              <w:ind w:leftChars="0" w:left="266" w:hanging="266"/>
              <w:jc w:val="both"/>
              <w:rPr>
                <w:rFonts w:ascii="標楷體" w:eastAsia="標楷體" w:hAnsi="標楷體" w:cs="DFKaiShu-SB-Estd-BF"/>
                <w:color w:val="000000"/>
                <w:kern w:val="0"/>
              </w:rPr>
            </w:pPr>
            <w:r w:rsidRPr="00312855">
              <w:rPr>
                <w:rFonts w:eastAsia="標楷體"/>
                <w:color w:val="000000"/>
              </w:rPr>
              <w:t>3</w:t>
            </w:r>
            <w:r w:rsidRPr="00312855">
              <w:rPr>
                <w:rFonts w:eastAsia="標楷體"/>
                <w:color w:val="000000"/>
              </w:rPr>
              <w:t>年內指導學生參與教學相關競賽獲校內外獎項</w:t>
            </w:r>
            <w:r w:rsidRPr="00312855">
              <w:rPr>
                <w:rFonts w:eastAsia="標楷體"/>
                <w:color w:val="000000"/>
              </w:rPr>
              <w:t>2</w:t>
            </w:r>
            <w:r w:rsidRPr="00312855">
              <w:rPr>
                <w:rFonts w:eastAsia="標楷體"/>
                <w:color w:val="000000"/>
              </w:rPr>
              <w:t>次以上。</w:t>
            </w:r>
          </w:p>
        </w:tc>
      </w:tr>
      <w:tr w:rsidR="00D64848" w:rsidRPr="00510228" w:rsidTr="00D64848">
        <w:trPr>
          <w:trHeight w:val="330"/>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sidRPr="00FF3166">
              <w:rPr>
                <w:rFonts w:ascii="標楷體" w:eastAsia="標楷體" w:hAnsi="標楷體" w:hint="eastAsia"/>
              </w:rPr>
              <w:t>6</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2C45BB" w:rsidRDefault="00D64848" w:rsidP="00D64848">
            <w:pPr>
              <w:spacing w:line="200" w:lineRule="exact"/>
              <w:jc w:val="both"/>
              <w:rPr>
                <w:rFonts w:ascii="標楷體" w:eastAsia="標楷體" w:hAnsi="標楷體" w:cs="DFKaiShu-SB-Estd-BF"/>
                <w:color w:val="000000"/>
                <w:spacing w:val="4"/>
                <w:kern w:val="0"/>
                <w:szCs w:val="24"/>
              </w:rPr>
            </w:pPr>
            <w:r w:rsidRPr="002C45BB">
              <w:rPr>
                <w:rFonts w:ascii="標楷體" w:eastAsia="標楷體" w:hAnsi="標楷體" w:cs="DFKaiShu-SB-Estd-BF" w:hint="eastAsia"/>
                <w:color w:val="000000"/>
                <w:spacing w:val="4"/>
                <w:kern w:val="0"/>
                <w:szCs w:val="24"/>
              </w:rPr>
              <w:sym w:font="Wingdings 2" w:char="F02A"/>
            </w:r>
            <w:r w:rsidRPr="002C45BB">
              <w:rPr>
                <w:rFonts w:ascii="標楷體" w:eastAsia="標楷體" w:hAnsi="標楷體" w:cs="DFKaiShu-SB-Estd-BF" w:hint="eastAsia"/>
                <w:color w:val="000000"/>
                <w:spacing w:val="4"/>
                <w:kern w:val="0"/>
                <w:szCs w:val="24"/>
              </w:rPr>
              <w:t>推動政策性學程</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312855" w:rsidRDefault="00D64848" w:rsidP="00D64848">
            <w:pPr>
              <w:pStyle w:val="a4"/>
              <w:numPr>
                <w:ilvl w:val="0"/>
                <w:numId w:val="3"/>
              </w:numPr>
              <w:spacing w:line="240" w:lineRule="exact"/>
              <w:ind w:leftChars="0" w:left="266" w:hanging="266"/>
              <w:jc w:val="both"/>
              <w:rPr>
                <w:rFonts w:eastAsia="標楷體"/>
                <w:color w:val="000000"/>
              </w:rPr>
            </w:pPr>
            <w:r w:rsidRPr="00312855">
              <w:rPr>
                <w:rFonts w:eastAsia="標楷體"/>
                <w:color w:val="000000"/>
              </w:rPr>
              <w:t>3</w:t>
            </w:r>
            <w:r w:rsidRPr="00312855">
              <w:rPr>
                <w:rFonts w:eastAsia="標楷體"/>
                <w:color w:val="000000"/>
              </w:rPr>
              <w:t>年內擔任就業或跨領域學分學程主持人合計</w:t>
            </w:r>
            <w:r w:rsidRPr="00312855">
              <w:rPr>
                <w:rFonts w:eastAsia="標楷體"/>
                <w:color w:val="000000"/>
              </w:rPr>
              <w:t>2</w:t>
            </w:r>
            <w:r w:rsidRPr="00312855">
              <w:rPr>
                <w:rFonts w:eastAsia="標楷體"/>
                <w:color w:val="000000"/>
              </w:rPr>
              <w:t>學年以上。</w:t>
            </w:r>
          </w:p>
        </w:tc>
      </w:tr>
      <w:tr w:rsidR="00D64848" w:rsidRPr="00510228" w:rsidTr="00351336">
        <w:trPr>
          <w:trHeight w:val="410"/>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sidRPr="00FF3166">
              <w:rPr>
                <w:rFonts w:ascii="標楷體" w:eastAsia="標楷體" w:hAnsi="標楷體" w:hint="eastAsia"/>
              </w:rPr>
              <w:t>7</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2C45BB" w:rsidRDefault="00D64848" w:rsidP="00D64848">
            <w:pPr>
              <w:spacing w:line="400" w:lineRule="exact"/>
              <w:jc w:val="both"/>
              <w:rPr>
                <w:rFonts w:ascii="標楷體" w:eastAsia="標楷體" w:hAnsi="標楷體"/>
                <w:bCs/>
                <w:color w:val="000000"/>
                <w:spacing w:val="-4"/>
                <w:szCs w:val="24"/>
              </w:rPr>
            </w:pPr>
            <w:r w:rsidRPr="002C45BB">
              <w:rPr>
                <w:rFonts w:ascii="標楷體" w:eastAsia="標楷體" w:hAnsi="標楷體" w:cs="DFKaiShu-SB-Estd-BF" w:hint="eastAsia"/>
                <w:color w:val="000000"/>
                <w:spacing w:val="4"/>
                <w:kern w:val="0"/>
                <w:szCs w:val="24"/>
              </w:rPr>
              <w:sym w:font="Wingdings 2" w:char="F02A"/>
            </w:r>
            <w:r w:rsidRPr="002C45BB">
              <w:rPr>
                <w:rFonts w:ascii="標楷體" w:eastAsia="標楷體" w:hAnsi="標楷體" w:cs="DFKaiShu-SB-Estd-BF" w:hint="eastAsia"/>
                <w:spacing w:val="-4"/>
                <w:kern w:val="0"/>
                <w:szCs w:val="24"/>
              </w:rPr>
              <w:t>輔導學生取得證照</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312855" w:rsidRDefault="00D64848" w:rsidP="00D64848">
            <w:pPr>
              <w:pStyle w:val="a4"/>
              <w:numPr>
                <w:ilvl w:val="0"/>
                <w:numId w:val="3"/>
              </w:numPr>
              <w:spacing w:line="240" w:lineRule="exact"/>
              <w:ind w:leftChars="0" w:left="266" w:hanging="266"/>
              <w:jc w:val="both"/>
              <w:rPr>
                <w:rFonts w:eastAsia="標楷體"/>
                <w:color w:val="000000"/>
              </w:rPr>
            </w:pPr>
            <w:r w:rsidRPr="00312855">
              <w:rPr>
                <w:rFonts w:eastAsia="標楷體"/>
                <w:color w:val="000000"/>
              </w:rPr>
              <w:t>3</w:t>
            </w:r>
            <w:r w:rsidRPr="00312855">
              <w:rPr>
                <w:rFonts w:eastAsia="標楷體"/>
                <w:color w:val="000000"/>
              </w:rPr>
              <w:t>年內輔導學生取得國家證照達</w:t>
            </w:r>
            <w:r w:rsidRPr="00312855">
              <w:rPr>
                <w:rFonts w:eastAsia="標楷體"/>
                <w:color w:val="000000"/>
              </w:rPr>
              <w:t>5</w:t>
            </w:r>
            <w:r w:rsidRPr="00312855">
              <w:rPr>
                <w:rFonts w:eastAsia="標楷體"/>
                <w:color w:val="000000"/>
              </w:rPr>
              <w:t>次以上。</w:t>
            </w:r>
          </w:p>
        </w:tc>
      </w:tr>
      <w:tr w:rsidR="00D64848" w:rsidRPr="00510228" w:rsidTr="00351336">
        <w:trPr>
          <w:trHeight w:val="792"/>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sidRPr="00FF3166">
              <w:rPr>
                <w:rFonts w:ascii="標楷體" w:eastAsia="標楷體" w:hAnsi="標楷體" w:hint="eastAsia"/>
              </w:rPr>
              <w:t>8</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2C45BB" w:rsidRDefault="00D64848" w:rsidP="00D64848">
            <w:pPr>
              <w:spacing w:beforeLines="10" w:before="36" w:afterLines="10" w:after="36" w:line="400" w:lineRule="exact"/>
              <w:jc w:val="both"/>
              <w:rPr>
                <w:rFonts w:ascii="標楷體" w:eastAsia="標楷體" w:hAnsi="標楷體"/>
                <w:bCs/>
                <w:szCs w:val="24"/>
              </w:rPr>
            </w:pPr>
            <w:r w:rsidRPr="002C45BB">
              <w:rPr>
                <w:rFonts w:ascii="標楷體" w:eastAsia="標楷體" w:hAnsi="標楷體" w:cs="DFKaiShu-SB-Estd-BF" w:hint="eastAsia"/>
                <w:color w:val="000000"/>
                <w:spacing w:val="4"/>
                <w:kern w:val="0"/>
                <w:szCs w:val="24"/>
              </w:rPr>
              <w:sym w:font="Wingdings 2" w:char="F02A"/>
            </w:r>
            <w:r w:rsidRPr="002C45BB">
              <w:rPr>
                <w:rFonts w:ascii="標楷體" w:eastAsia="標楷體" w:hAnsi="標楷體" w:cs="DFKaiShu-SB-Estd-BF" w:hint="eastAsia"/>
                <w:kern w:val="0"/>
                <w:szCs w:val="24"/>
              </w:rPr>
              <w:t>教學創新授課</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D64848" w:rsidRDefault="00D64848" w:rsidP="00D64848">
            <w:pPr>
              <w:pStyle w:val="a4"/>
              <w:numPr>
                <w:ilvl w:val="0"/>
                <w:numId w:val="3"/>
              </w:numPr>
              <w:spacing w:line="240" w:lineRule="exact"/>
              <w:ind w:leftChars="0" w:left="266" w:hanging="266"/>
              <w:jc w:val="both"/>
              <w:rPr>
                <w:rFonts w:ascii="標楷體" w:eastAsia="標楷體" w:hAnsi="標楷體" w:cs="DFKaiShu-SB-Estd-BF"/>
                <w:color w:val="000000"/>
                <w:kern w:val="0"/>
              </w:rPr>
            </w:pPr>
            <w:r w:rsidRPr="00D64848">
              <w:rPr>
                <w:rFonts w:ascii="標楷體" w:eastAsia="標楷體" w:hAnsi="標楷體" w:cs="DFKaiShu-SB-Estd-BF" w:hint="eastAsia"/>
                <w:color w:val="000000"/>
                <w:kern w:val="0"/>
              </w:rPr>
              <w:t>3年內每年至少開設1門問題\專案導向學習(Problem-Based</w:t>
            </w:r>
            <w:r>
              <w:rPr>
                <w:rFonts w:ascii="標楷體" w:eastAsia="標楷體" w:hAnsi="標楷體" w:cs="DFKaiShu-SB-Estd-BF" w:hint="eastAsia"/>
                <w:color w:val="000000"/>
                <w:kern w:val="0"/>
              </w:rPr>
              <w:t xml:space="preserve"> </w:t>
            </w:r>
            <w:r w:rsidRPr="00D64848">
              <w:rPr>
                <w:rFonts w:ascii="標楷體" w:eastAsia="標楷體" w:hAnsi="標楷體" w:cs="DFKaiShu-SB-Estd-BF" w:hint="eastAsia"/>
                <w:color w:val="000000"/>
                <w:kern w:val="0"/>
              </w:rPr>
              <w:t>Learning\Project-Based Learning，PBL）、微型、深碗課程或3 年內每年至少1 門課使用翻轉、數位科技、活動誘發學習（Activity Facilitated Learning，AFL）等創新教學方法。</w:t>
            </w:r>
          </w:p>
        </w:tc>
      </w:tr>
      <w:tr w:rsidR="00D64848" w:rsidRPr="00510228" w:rsidTr="00351336">
        <w:trPr>
          <w:trHeight w:val="792"/>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D64848" w:rsidRDefault="00D64848" w:rsidP="00D64848">
            <w:pPr>
              <w:spacing w:beforeLines="10" w:before="36" w:afterLines="10" w:after="36" w:line="400" w:lineRule="exact"/>
              <w:jc w:val="center"/>
              <w:rPr>
                <w:rFonts w:ascii="標楷體" w:eastAsia="標楷體" w:hAnsi="標楷體"/>
              </w:rPr>
            </w:pPr>
            <w:r>
              <w:rPr>
                <w:rFonts w:ascii="標楷體" w:eastAsia="標楷體" w:hAnsi="標楷體" w:hint="eastAsia"/>
              </w:rPr>
              <w:t>9</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312855" w:rsidRDefault="00D64848" w:rsidP="00D64848">
            <w:pPr>
              <w:snapToGrid w:val="0"/>
              <w:spacing w:line="360" w:lineRule="exact"/>
              <w:ind w:left="120" w:hangingChars="50" w:hanging="120"/>
              <w:rPr>
                <w:rFonts w:eastAsia="標楷體"/>
                <w:color w:val="FF0000"/>
              </w:rPr>
            </w:pPr>
            <w:r w:rsidRPr="002C45BB">
              <w:rPr>
                <w:rFonts w:ascii="標楷體" w:eastAsia="標楷體" w:hAnsi="標楷體" w:cs="DFKaiShu-SB-Estd-BF" w:hint="eastAsia"/>
                <w:color w:val="000000"/>
                <w:spacing w:val="4"/>
                <w:kern w:val="0"/>
                <w:szCs w:val="24"/>
              </w:rPr>
              <w:sym w:font="Wingdings 2" w:char="F02A"/>
            </w:r>
            <w:r w:rsidRPr="00312855">
              <w:rPr>
                <w:rFonts w:eastAsia="標楷體"/>
                <w:noProof/>
                <w:color w:val="FF0000"/>
              </w:rPr>
              <w:t>教學實踐研究或教學改進相關計畫</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2C45BB" w:rsidRDefault="00D64848" w:rsidP="00D64848">
            <w:pPr>
              <w:pStyle w:val="a4"/>
              <w:numPr>
                <w:ilvl w:val="0"/>
                <w:numId w:val="3"/>
              </w:numPr>
              <w:spacing w:line="240" w:lineRule="exact"/>
              <w:ind w:leftChars="0" w:left="266" w:hanging="266"/>
              <w:jc w:val="both"/>
              <w:rPr>
                <w:rFonts w:ascii="標楷體" w:eastAsia="標楷體" w:hAnsi="標楷體" w:cs="DFKaiShu-SB-Estd-BF"/>
                <w:color w:val="000000"/>
                <w:kern w:val="0"/>
              </w:rPr>
            </w:pPr>
            <w:r w:rsidRPr="00312855">
              <w:rPr>
                <w:rFonts w:eastAsia="標楷體"/>
                <w:noProof/>
                <w:color w:val="FF0000"/>
              </w:rPr>
              <w:t>取得前一等級教師資格後獲政府機關教學實踐研究或教學改進相關計畫。</w:t>
            </w:r>
          </w:p>
        </w:tc>
      </w:tr>
      <w:tr w:rsidR="00D64848" w:rsidRPr="00510228" w:rsidTr="00351336">
        <w:trPr>
          <w:trHeight w:val="792"/>
        </w:trPr>
        <w:tc>
          <w:tcPr>
            <w:tcW w:w="468" w:type="pct"/>
            <w:tcBorders>
              <w:top w:val="single" w:sz="6" w:space="0" w:color="auto"/>
              <w:left w:val="single" w:sz="4" w:space="0" w:color="auto"/>
              <w:bottom w:val="single" w:sz="6" w:space="0" w:color="auto"/>
              <w:right w:val="single" w:sz="6" w:space="0" w:color="auto"/>
            </w:tcBorders>
            <w:shd w:val="clear" w:color="auto" w:fill="auto"/>
            <w:vAlign w:val="center"/>
          </w:tcPr>
          <w:p w:rsidR="00D64848" w:rsidRPr="00FF3166" w:rsidRDefault="00D64848" w:rsidP="00D64848">
            <w:pPr>
              <w:spacing w:beforeLines="10" w:before="36" w:afterLines="10" w:after="36" w:line="400" w:lineRule="exact"/>
              <w:jc w:val="center"/>
              <w:rPr>
                <w:rFonts w:ascii="標楷體" w:eastAsia="標楷體" w:hAnsi="標楷體"/>
              </w:rPr>
            </w:pPr>
            <w:r>
              <w:rPr>
                <w:rFonts w:ascii="標楷體" w:eastAsia="標楷體" w:hAnsi="標楷體" w:hint="eastAsia"/>
              </w:rPr>
              <w:t>10</w:t>
            </w:r>
          </w:p>
        </w:tc>
        <w:tc>
          <w:tcPr>
            <w:tcW w:w="1312" w:type="pct"/>
            <w:tcBorders>
              <w:top w:val="single" w:sz="6" w:space="0" w:color="auto"/>
              <w:left w:val="single" w:sz="6" w:space="0" w:color="auto"/>
              <w:bottom w:val="single" w:sz="6" w:space="0" w:color="auto"/>
              <w:right w:val="single" w:sz="6" w:space="0" w:color="auto"/>
            </w:tcBorders>
            <w:shd w:val="clear" w:color="auto" w:fill="auto"/>
            <w:vAlign w:val="center"/>
          </w:tcPr>
          <w:p w:rsidR="00D64848" w:rsidRPr="00312855" w:rsidRDefault="00D64848" w:rsidP="00D64848">
            <w:pPr>
              <w:snapToGrid w:val="0"/>
              <w:spacing w:line="360" w:lineRule="exact"/>
              <w:ind w:leftChars="-42" w:left="126" w:rightChars="-20" w:right="-48" w:hanging="227"/>
              <w:rPr>
                <w:rFonts w:eastAsia="標楷體"/>
                <w:color w:val="FF0000"/>
              </w:rPr>
            </w:pPr>
            <w:r w:rsidRPr="002C45BB">
              <w:rPr>
                <w:rFonts w:ascii="標楷體" w:eastAsia="標楷體" w:hAnsi="標楷體" w:cs="DFKaiShu-SB-Estd-BF" w:hint="eastAsia"/>
                <w:color w:val="000000"/>
                <w:spacing w:val="4"/>
                <w:kern w:val="0"/>
                <w:szCs w:val="24"/>
              </w:rPr>
              <w:sym w:font="Wingdings 2" w:char="F02A"/>
            </w:r>
            <w:r w:rsidRPr="00312855">
              <w:rPr>
                <w:rFonts w:eastAsia="標楷體"/>
                <w:color w:val="FF0000"/>
              </w:rPr>
              <w:t>其他有關教學實務績優之表現</w:t>
            </w:r>
          </w:p>
        </w:tc>
        <w:tc>
          <w:tcPr>
            <w:tcW w:w="3220" w:type="pct"/>
            <w:tcBorders>
              <w:top w:val="single" w:sz="6" w:space="0" w:color="auto"/>
              <w:left w:val="single" w:sz="6" w:space="0" w:color="auto"/>
              <w:bottom w:val="single" w:sz="6" w:space="0" w:color="auto"/>
              <w:right w:val="single" w:sz="4" w:space="0" w:color="auto"/>
            </w:tcBorders>
            <w:shd w:val="clear" w:color="auto" w:fill="auto"/>
            <w:vAlign w:val="center"/>
          </w:tcPr>
          <w:p w:rsidR="00D64848" w:rsidRPr="00312855" w:rsidRDefault="00D64848" w:rsidP="00D64848">
            <w:pPr>
              <w:pStyle w:val="a4"/>
              <w:numPr>
                <w:ilvl w:val="0"/>
                <w:numId w:val="3"/>
              </w:numPr>
              <w:spacing w:line="240" w:lineRule="exact"/>
              <w:ind w:leftChars="0" w:left="266" w:hanging="266"/>
              <w:jc w:val="both"/>
              <w:rPr>
                <w:rFonts w:eastAsia="標楷體"/>
                <w:color w:val="FF0000"/>
              </w:rPr>
            </w:pPr>
            <w:r w:rsidRPr="00312855">
              <w:rPr>
                <w:rFonts w:eastAsia="標楷體"/>
                <w:color w:val="FF0000"/>
              </w:rPr>
              <w:t>執行校外</w:t>
            </w:r>
            <w:r w:rsidRPr="00312855">
              <w:rPr>
                <w:rFonts w:eastAsia="標楷體"/>
                <w:color w:val="FF0000"/>
              </w:rPr>
              <w:t>/</w:t>
            </w:r>
            <w:r w:rsidRPr="00312855">
              <w:rPr>
                <w:rFonts w:eastAsia="標楷體"/>
                <w:color w:val="FF0000"/>
              </w:rPr>
              <w:t>校內教學相關計畫</w:t>
            </w:r>
            <w:r w:rsidRPr="00312855">
              <w:rPr>
                <w:rFonts w:eastAsia="標楷體"/>
                <w:color w:val="FF0000"/>
              </w:rPr>
              <w:t>(</w:t>
            </w:r>
            <w:r w:rsidRPr="00312855">
              <w:rPr>
                <w:rFonts w:eastAsia="標楷體"/>
                <w:color w:val="FF0000"/>
              </w:rPr>
              <w:t>擔任計畫主持人、共同主持人</w:t>
            </w:r>
            <w:r>
              <w:rPr>
                <w:rFonts w:eastAsia="標楷體" w:hint="eastAsia"/>
                <w:color w:val="FF0000"/>
              </w:rPr>
              <w:t>、協同主持人</w:t>
            </w:r>
            <w:r w:rsidRPr="00312855">
              <w:rPr>
                <w:rFonts w:eastAsia="標楷體"/>
                <w:color w:val="FF0000"/>
              </w:rPr>
              <w:t>或參與計畫之授課或執行相關業務</w:t>
            </w:r>
            <w:r w:rsidRPr="00312855">
              <w:rPr>
                <w:rFonts w:eastAsia="標楷體"/>
                <w:color w:val="FF0000"/>
              </w:rPr>
              <w:t>)</w:t>
            </w:r>
            <w:r w:rsidRPr="00312855">
              <w:rPr>
                <w:rFonts w:eastAsia="標楷體"/>
                <w:color w:val="FF0000"/>
              </w:rPr>
              <w:t>。</w:t>
            </w:r>
          </w:p>
          <w:p w:rsidR="00D64848" w:rsidRPr="00312855" w:rsidRDefault="00D64848" w:rsidP="00D64848">
            <w:pPr>
              <w:pStyle w:val="a4"/>
              <w:numPr>
                <w:ilvl w:val="0"/>
                <w:numId w:val="3"/>
              </w:numPr>
              <w:spacing w:line="240" w:lineRule="exact"/>
              <w:ind w:leftChars="0" w:left="266" w:hanging="266"/>
              <w:jc w:val="both"/>
              <w:rPr>
                <w:rFonts w:eastAsia="標楷體"/>
                <w:color w:val="FF0000"/>
              </w:rPr>
            </w:pPr>
            <w:r w:rsidRPr="00312855">
              <w:rPr>
                <w:rFonts w:eastAsia="標楷體"/>
                <w:color w:val="FF0000"/>
              </w:rPr>
              <w:t>教案開發、教學教材製作等。</w:t>
            </w:r>
          </w:p>
          <w:p w:rsidR="00D64848" w:rsidRPr="00312855" w:rsidRDefault="00D64848" w:rsidP="00D64848">
            <w:pPr>
              <w:pStyle w:val="a4"/>
              <w:numPr>
                <w:ilvl w:val="0"/>
                <w:numId w:val="3"/>
              </w:numPr>
              <w:spacing w:line="240" w:lineRule="exact"/>
              <w:ind w:leftChars="0" w:left="266" w:hanging="266"/>
              <w:jc w:val="both"/>
              <w:rPr>
                <w:rFonts w:eastAsia="標楷體"/>
                <w:color w:val="FF0000"/>
              </w:rPr>
            </w:pPr>
            <w:r w:rsidRPr="00312855">
              <w:rPr>
                <w:rFonts w:eastAsia="標楷體"/>
                <w:color w:val="FF0000"/>
              </w:rPr>
              <w:t>其他有助於教學並具有佐證資料者</w:t>
            </w:r>
            <w:r w:rsidRPr="00312855">
              <w:rPr>
                <w:rFonts w:eastAsia="標楷體"/>
                <w:color w:val="FF0000"/>
              </w:rPr>
              <w:t>(</w:t>
            </w:r>
            <w:r w:rsidRPr="00312855">
              <w:rPr>
                <w:rFonts w:eastAsia="標楷體"/>
                <w:color w:val="FF0000"/>
              </w:rPr>
              <w:t>如：</w:t>
            </w:r>
            <w:r w:rsidRPr="008A78B3">
              <w:rPr>
                <w:rFonts w:eastAsia="標楷體" w:hint="eastAsia"/>
                <w:color w:val="FF0000"/>
              </w:rPr>
              <w:t>受</w:t>
            </w:r>
            <w:r w:rsidRPr="00312855">
              <w:rPr>
                <w:rFonts w:eastAsia="標楷體"/>
                <w:color w:val="FF0000"/>
              </w:rPr>
              <w:t>邀校內外教學研討會演講、參與教學相關研討會等</w:t>
            </w:r>
            <w:r w:rsidRPr="00312855">
              <w:rPr>
                <w:rFonts w:eastAsia="標楷體"/>
                <w:color w:val="FF0000"/>
              </w:rPr>
              <w:t>)</w:t>
            </w:r>
            <w:r w:rsidRPr="00312855">
              <w:rPr>
                <w:rFonts w:eastAsia="標楷體"/>
                <w:color w:val="FF0000"/>
              </w:rPr>
              <w:t>。</w:t>
            </w:r>
          </w:p>
        </w:tc>
      </w:tr>
    </w:tbl>
    <w:p w:rsidR="007360C8" w:rsidRDefault="000E2C1D">
      <w:pPr>
        <w:rPr>
          <w:rFonts w:ascii="標楷體" w:eastAsia="標楷體" w:hAnsi="標楷體"/>
          <w:lang w:eastAsia="zh-HK"/>
        </w:rPr>
      </w:pPr>
      <w:r w:rsidRPr="000E2C1D">
        <w:rPr>
          <w:rFonts w:ascii="標楷體" w:eastAsia="標楷體" w:hAnsi="標楷體" w:hint="eastAsia"/>
          <w:lang w:eastAsia="zh-HK"/>
        </w:rPr>
        <w:t>註</w:t>
      </w:r>
      <w:r>
        <w:rPr>
          <w:rFonts w:ascii="標楷體" w:eastAsia="標楷體" w:hAnsi="標楷體" w:hint="eastAsia"/>
        </w:rPr>
        <w:t>1.</w:t>
      </w:r>
      <w:r>
        <w:rPr>
          <w:rFonts w:ascii="標楷體" w:eastAsia="標楷體" w:hAnsi="標楷體" w:hint="eastAsia"/>
          <w:lang w:eastAsia="zh-HK"/>
        </w:rPr>
        <w:t>請附佐證資料</w:t>
      </w:r>
      <w:r w:rsidR="002C45BB">
        <w:rPr>
          <w:rFonts w:ascii="標楷體" w:eastAsia="標楷體" w:hAnsi="標楷體" w:hint="eastAsia"/>
        </w:rPr>
        <w:t>，各系所</w:t>
      </w:r>
      <w:r w:rsidR="00351336">
        <w:rPr>
          <w:rFonts w:ascii="標楷體" w:eastAsia="標楷體" w:hAnsi="標楷體" w:hint="eastAsia"/>
        </w:rPr>
        <w:t>確實檢覈</w:t>
      </w:r>
      <w:r>
        <w:rPr>
          <w:rFonts w:ascii="標楷體" w:eastAsia="標楷體" w:hAnsi="標楷體" w:hint="eastAsia"/>
        </w:rPr>
        <w:t>。</w:t>
      </w:r>
    </w:p>
    <w:p w:rsidR="000E2C1D" w:rsidRDefault="000E2C1D" w:rsidP="000E2C1D">
      <w:pPr>
        <w:ind w:firstLineChars="122" w:firstLine="293"/>
        <w:rPr>
          <w:rFonts w:ascii="標楷體" w:eastAsia="標楷體" w:hAnsi="標楷體"/>
        </w:rPr>
      </w:pPr>
      <w:r>
        <w:rPr>
          <w:rFonts w:ascii="標楷體" w:eastAsia="標楷體" w:hAnsi="標楷體" w:hint="eastAsia"/>
        </w:rPr>
        <w:t>2.</w:t>
      </w:r>
      <w:r>
        <w:rPr>
          <w:rFonts w:ascii="標楷體" w:eastAsia="標楷體" w:hAnsi="標楷體" w:hint="eastAsia"/>
          <w:lang w:eastAsia="zh-HK"/>
        </w:rPr>
        <w:t>非申請</w:t>
      </w:r>
      <w:r w:rsidR="00430283">
        <w:rPr>
          <w:rFonts w:ascii="標楷體" w:eastAsia="標楷體" w:hAnsi="標楷體" w:hint="eastAsia"/>
        </w:rPr>
        <w:t>教學實踐研究</w:t>
      </w:r>
      <w:r w:rsidR="002C45BB">
        <w:rPr>
          <w:rFonts w:ascii="標楷體" w:eastAsia="標楷體" w:hAnsi="標楷體" w:hint="eastAsia"/>
        </w:rPr>
        <w:t>升等</w:t>
      </w:r>
      <w:r>
        <w:rPr>
          <w:rFonts w:ascii="標楷體" w:eastAsia="標楷體" w:hAnsi="標楷體" w:hint="eastAsia"/>
        </w:rPr>
        <w:t>，</w:t>
      </w:r>
      <w:r>
        <w:rPr>
          <w:rFonts w:ascii="標楷體" w:eastAsia="標楷體" w:hAnsi="標楷體" w:hint="eastAsia"/>
          <w:lang w:eastAsia="zh-HK"/>
        </w:rPr>
        <w:t>勿需填寫</w:t>
      </w:r>
      <w:r>
        <w:rPr>
          <w:rFonts w:ascii="標楷體" w:eastAsia="標楷體" w:hAnsi="標楷體" w:hint="eastAsia"/>
        </w:rPr>
        <w:t>。</w:t>
      </w:r>
    </w:p>
    <w:p w:rsidR="00D64848" w:rsidRPr="000E2C1D" w:rsidRDefault="00D64848" w:rsidP="000E2C1D">
      <w:pPr>
        <w:ind w:firstLineChars="122" w:firstLine="293"/>
        <w:rPr>
          <w:rFonts w:ascii="標楷體" w:eastAsia="標楷體" w:hAnsi="標楷體"/>
        </w:rPr>
      </w:pPr>
      <w:r>
        <w:rPr>
          <w:rFonts w:ascii="標楷體" w:eastAsia="標楷體" w:hAnsi="標楷體" w:hint="eastAsia"/>
        </w:rPr>
        <w:t>3.</w:t>
      </w:r>
      <w:r w:rsidRPr="00312855">
        <w:rPr>
          <w:rFonts w:ascii="Times New Roman" w:eastAsia="標楷體" w:hAnsi="Times New Roman"/>
          <w:color w:val="000000"/>
          <w:kern w:val="0"/>
        </w:rPr>
        <w:t>單項基本及績優指標內容不得重複審查。</w:t>
      </w:r>
    </w:p>
    <w:sectPr w:rsidR="00D64848" w:rsidRPr="000E2C1D" w:rsidSect="00D6484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FA" w:rsidRDefault="00E256FA" w:rsidP="00DB1611">
      <w:r>
        <w:separator/>
      </w:r>
    </w:p>
  </w:endnote>
  <w:endnote w:type="continuationSeparator" w:id="0">
    <w:p w:rsidR="00E256FA" w:rsidRDefault="00E256FA" w:rsidP="00DB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FA" w:rsidRDefault="00E256FA" w:rsidP="00DB1611">
      <w:r>
        <w:separator/>
      </w:r>
    </w:p>
  </w:footnote>
  <w:footnote w:type="continuationSeparator" w:id="0">
    <w:p w:rsidR="00E256FA" w:rsidRDefault="00E256FA" w:rsidP="00DB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240"/>
    <w:multiLevelType w:val="hybridMultilevel"/>
    <w:tmpl w:val="CA723420"/>
    <w:lvl w:ilvl="0" w:tplc="54A82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7A03AA"/>
    <w:multiLevelType w:val="hybridMultilevel"/>
    <w:tmpl w:val="935CDD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AB7304"/>
    <w:multiLevelType w:val="hybridMultilevel"/>
    <w:tmpl w:val="A7120AF2"/>
    <w:lvl w:ilvl="0" w:tplc="38B25C2E">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F20146"/>
    <w:multiLevelType w:val="hybridMultilevel"/>
    <w:tmpl w:val="254415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4F35F25"/>
    <w:multiLevelType w:val="hybridMultilevel"/>
    <w:tmpl w:val="9AF2AB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C8"/>
    <w:rsid w:val="00045986"/>
    <w:rsid w:val="00061CD4"/>
    <w:rsid w:val="000952AF"/>
    <w:rsid w:val="000B3E23"/>
    <w:rsid w:val="000E2C1D"/>
    <w:rsid w:val="00152133"/>
    <w:rsid w:val="00206355"/>
    <w:rsid w:val="002C45BB"/>
    <w:rsid w:val="00351336"/>
    <w:rsid w:val="00430283"/>
    <w:rsid w:val="004C1C7E"/>
    <w:rsid w:val="00553354"/>
    <w:rsid w:val="005F6E8B"/>
    <w:rsid w:val="007312FD"/>
    <w:rsid w:val="007360C8"/>
    <w:rsid w:val="00882D27"/>
    <w:rsid w:val="009530EF"/>
    <w:rsid w:val="00BC16E2"/>
    <w:rsid w:val="00C00F28"/>
    <w:rsid w:val="00CB3E88"/>
    <w:rsid w:val="00D61E80"/>
    <w:rsid w:val="00D64848"/>
    <w:rsid w:val="00D75AB2"/>
    <w:rsid w:val="00DB1611"/>
    <w:rsid w:val="00E256FA"/>
    <w:rsid w:val="00EA5D03"/>
    <w:rsid w:val="00EC7653"/>
    <w:rsid w:val="00F6559A"/>
    <w:rsid w:val="00FA77F3"/>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85EC"/>
  <w15:chartTrackingRefBased/>
  <w15:docId w15:val="{F50E0D47-076A-4650-9E88-B23713E0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列點,1.1.1.1清單段落,(二),2層標,Yie-清單段落,01章名,表格清單,樣式A,圖標,卑南壹,標1,暗色格線 1 - 輔色 21,彩色清單 - 輔色 11,標題一,標題 (4),1.1,List Paragraph"/>
    <w:basedOn w:val="a"/>
    <w:link w:val="a5"/>
    <w:qFormat/>
    <w:rsid w:val="00045986"/>
    <w:pPr>
      <w:ind w:leftChars="200" w:left="480"/>
    </w:pPr>
  </w:style>
  <w:style w:type="paragraph" w:styleId="a6">
    <w:name w:val="header"/>
    <w:basedOn w:val="a"/>
    <w:link w:val="a7"/>
    <w:uiPriority w:val="99"/>
    <w:unhideWhenUsed/>
    <w:rsid w:val="00DB1611"/>
    <w:pPr>
      <w:tabs>
        <w:tab w:val="center" w:pos="4153"/>
        <w:tab w:val="right" w:pos="8306"/>
      </w:tabs>
      <w:snapToGrid w:val="0"/>
    </w:pPr>
    <w:rPr>
      <w:sz w:val="20"/>
      <w:szCs w:val="20"/>
    </w:rPr>
  </w:style>
  <w:style w:type="character" w:customStyle="1" w:styleId="a7">
    <w:name w:val="頁首 字元"/>
    <w:link w:val="a6"/>
    <w:uiPriority w:val="99"/>
    <w:rsid w:val="00DB1611"/>
    <w:rPr>
      <w:kern w:val="2"/>
    </w:rPr>
  </w:style>
  <w:style w:type="paragraph" w:styleId="a8">
    <w:name w:val="footer"/>
    <w:basedOn w:val="a"/>
    <w:link w:val="a9"/>
    <w:uiPriority w:val="99"/>
    <w:unhideWhenUsed/>
    <w:rsid w:val="00DB1611"/>
    <w:pPr>
      <w:tabs>
        <w:tab w:val="center" w:pos="4153"/>
        <w:tab w:val="right" w:pos="8306"/>
      </w:tabs>
      <w:snapToGrid w:val="0"/>
    </w:pPr>
    <w:rPr>
      <w:sz w:val="20"/>
      <w:szCs w:val="20"/>
    </w:rPr>
  </w:style>
  <w:style w:type="character" w:customStyle="1" w:styleId="a9">
    <w:name w:val="頁尾 字元"/>
    <w:link w:val="a8"/>
    <w:uiPriority w:val="99"/>
    <w:rsid w:val="00DB1611"/>
    <w:rPr>
      <w:kern w:val="2"/>
    </w:rPr>
  </w:style>
  <w:style w:type="character" w:customStyle="1" w:styleId="a5">
    <w:name w:val="清單段落 字元"/>
    <w:aliases w:val="列點 字元,1.1.1.1清單段落 字元,(二) 字元,2層標 字元,Yie-清單段落 字元,01章名 字元,表格清單 字元,樣式A 字元,圖標 字元,卑南壹 字元,標1 字元,暗色格線 1 - 輔色 21 字元,彩色清單 - 輔色 11 字元,標題一 字元,標題 (4) 字元,1.1 字元,List Paragraph 字元"/>
    <w:link w:val="a4"/>
    <w:locked/>
    <w:rsid w:val="00D6484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王雅惠</dc:creator>
  <cp:keywords/>
  <dc:description/>
  <cp:lastModifiedBy>陳宥溱</cp:lastModifiedBy>
  <cp:revision>24</cp:revision>
  <cp:lastPrinted>2021-09-15T06:47:00Z</cp:lastPrinted>
  <dcterms:created xsi:type="dcterms:W3CDTF">2020-09-29T10:18:00Z</dcterms:created>
  <dcterms:modified xsi:type="dcterms:W3CDTF">2023-10-02T03:20:00Z</dcterms:modified>
</cp:coreProperties>
</file>